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8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3780"/>
        <w:gridCol w:w="4230"/>
      </w:tblGrid>
      <w:tr w:rsidR="00DE5DDF" w:rsidRPr="00DE5DDF" w:rsidTr="00A30D3C">
        <w:trPr>
          <w:trHeight w:val="31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DE5DDF" w:rsidRPr="00DE5DDF" w:rsidRDefault="00DE5DDF" w:rsidP="00DE5DDF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4B083" w:themeFill="accent2" w:themeFillTint="99"/>
            <w:vAlign w:val="center"/>
          </w:tcPr>
          <w:p w:rsidR="00DE5DDF" w:rsidRPr="00DE5DDF" w:rsidRDefault="00DE5DDF" w:rsidP="00DE5DDF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color w:val="333399"/>
                <w:sz w:val="20"/>
                <w:szCs w:val="20"/>
              </w:rPr>
              <w:t>Name &amp; Contact Information</w:t>
            </w:r>
          </w:p>
        </w:tc>
        <w:tc>
          <w:tcPr>
            <w:tcW w:w="3780" w:type="dxa"/>
            <w:shd w:val="clear" w:color="auto" w:fill="F4B083" w:themeFill="accent2" w:themeFillTint="99"/>
            <w:vAlign w:val="center"/>
          </w:tcPr>
          <w:p w:rsidR="00DE5DDF" w:rsidRPr="00DE5DDF" w:rsidRDefault="00DE5DDF" w:rsidP="00DE5DDF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color w:val="333399"/>
                <w:sz w:val="20"/>
                <w:szCs w:val="20"/>
              </w:rPr>
              <w:t>Phone-Fax-Email</w:t>
            </w:r>
          </w:p>
        </w:tc>
        <w:tc>
          <w:tcPr>
            <w:tcW w:w="4230" w:type="dxa"/>
            <w:shd w:val="clear" w:color="auto" w:fill="F4B083" w:themeFill="accent2" w:themeFillTint="99"/>
            <w:vAlign w:val="center"/>
          </w:tcPr>
          <w:p w:rsidR="00DE5DDF" w:rsidRPr="00DE5DDF" w:rsidRDefault="00DE5DDF" w:rsidP="00DE5DDF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color w:val="333399"/>
                <w:sz w:val="20"/>
                <w:szCs w:val="20"/>
              </w:rPr>
              <w:t>Notes</w:t>
            </w:r>
          </w:p>
        </w:tc>
      </w:tr>
      <w:tr w:rsidR="00DE5DDF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DF" w:rsidRPr="00DE5DDF" w:rsidRDefault="00DE5DDF" w:rsidP="00DE5DDF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DF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DE5DDF" w:rsidRPr="00422CF7" w:rsidRDefault="00DE5DDF" w:rsidP="00DE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AABY Community Care, LLC</w:t>
            </w:r>
          </w:p>
          <w:p w:rsidR="00DE5DDF" w:rsidRPr="00422CF7" w:rsidRDefault="00DE5DDF" w:rsidP="00DE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Theresa O. </w:t>
            </w:r>
            <w:proofErr w:type="spellStart"/>
            <w:r w:rsidRPr="00422CF7">
              <w:rPr>
                <w:rFonts w:ascii="Arial" w:hAnsi="Arial" w:cs="Arial"/>
                <w:bCs/>
                <w:sz w:val="20"/>
                <w:szCs w:val="20"/>
              </w:rPr>
              <w:t>Ndukwe</w:t>
            </w:r>
            <w:proofErr w:type="spellEnd"/>
          </w:p>
          <w:p w:rsidR="00DE5DDF" w:rsidRPr="00422CF7" w:rsidRDefault="00DE5DDF" w:rsidP="00DE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Richardson, Texas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5DDF" w:rsidRPr="00422CF7" w:rsidRDefault="00DE5DDF" w:rsidP="00DE5D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972.918.9009</w:t>
            </w:r>
          </w:p>
          <w:p w:rsidR="00DE5DDF" w:rsidRPr="00422CF7" w:rsidRDefault="00DE5DDF" w:rsidP="00DE5D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972.918.9015 fax</w:t>
            </w:r>
          </w:p>
          <w:p w:rsidR="00DE5DDF" w:rsidRPr="00422CF7" w:rsidRDefault="00DE5DDF" w:rsidP="00DE5DD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starbright4@verizon.net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E5DDF" w:rsidRPr="00422CF7" w:rsidRDefault="00422CF7" w:rsidP="00A86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86C9D" w:rsidRPr="00422CF7">
              <w:rPr>
                <w:rFonts w:ascii="Arial" w:hAnsi="Arial" w:cs="Arial"/>
                <w:sz w:val="20"/>
                <w:szCs w:val="20"/>
              </w:rPr>
              <w:t>t least one home in which persons were served was lost or severely damaged.</w:t>
            </w:r>
          </w:p>
        </w:tc>
      </w:tr>
      <w:tr w:rsidR="00EC5E0E" w:rsidRPr="00DE5DDF" w:rsidTr="00422CF7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0E" w:rsidRPr="00DE5DDF" w:rsidRDefault="00EC5E0E" w:rsidP="00EC5E0E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DF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Ability House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George Hudson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Corpus Christi &amp; San Antonio</w:t>
            </w:r>
          </w:p>
          <w:p w:rsidR="002D2189" w:rsidRPr="00422CF7" w:rsidRDefault="002D2189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2189" w:rsidRPr="00422CF7" w:rsidRDefault="002D2189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C5E0E" w:rsidRPr="00422CF7" w:rsidRDefault="00EC5E0E" w:rsidP="00EC5E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210-563-6103 – George’s cell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210-277-0351 – office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gthudson@ymail.com  (George)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Many homes damaged; some lost entirely (the homes operated by the provider, but also staff.  His best and longest tenured DSP who lives in Rockport lost everything including her home.)</w:t>
            </w:r>
          </w:p>
        </w:tc>
      </w:tr>
      <w:tr w:rsidR="00EC5E0E" w:rsidRPr="00DE5DDF" w:rsidTr="00A86C9D">
        <w:trPr>
          <w:trHeight w:val="637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0E" w:rsidRPr="00DE5DDF" w:rsidRDefault="00EC5E0E" w:rsidP="00EC5E0E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DF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All The Little Things Count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Sandra Graves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Alvin, Texas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50FA" w:rsidRPr="00422CF7" w:rsidRDefault="001F50FA" w:rsidP="001F50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Cynthia Scott is Program Director</w:t>
            </w:r>
          </w:p>
          <w:p w:rsidR="001F50FA" w:rsidRPr="00422CF7" w:rsidRDefault="0039057F" w:rsidP="001F50F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1F50FA" w:rsidRPr="00422CF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cynthia.scott@allthelittlethingscount.org</w:t>
              </w:r>
            </w:hyperlink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2D2189" w:rsidRPr="00422CF7" w:rsidRDefault="002D2189" w:rsidP="00422C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They serve a lot of pe</w:t>
            </w:r>
            <w:r w:rsidR="00422CF7">
              <w:rPr>
                <w:rFonts w:ascii="Arial" w:hAnsi="Arial" w:cs="Arial"/>
                <w:bCs/>
                <w:sz w:val="20"/>
                <w:szCs w:val="20"/>
              </w:rPr>
              <w:t>rsons in the HH/FC setting and</w:t>
            </w: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 many had homes flooded.</w:t>
            </w:r>
            <w:r w:rsidR="00A30D3C" w:rsidRPr="0042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2CF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A30D3C" w:rsidRPr="00422CF7">
              <w:rPr>
                <w:rFonts w:ascii="Arial" w:hAnsi="Arial" w:cs="Arial"/>
                <w:bCs/>
                <w:sz w:val="20"/>
                <w:szCs w:val="20"/>
              </w:rPr>
              <w:t>information yet on staff.</w:t>
            </w:r>
          </w:p>
        </w:tc>
      </w:tr>
      <w:tr w:rsidR="00EC5E0E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0E" w:rsidRPr="00DE5DDF" w:rsidRDefault="00EC5E0E" w:rsidP="00EC5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DDMS of Beaumont, LLC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DDMS of Houston, LLC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Mike Long</w:t>
            </w:r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Houston, Texas 77017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713.475.2228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713.475.2212 fax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Mike@ddmsllc.com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C5E0E" w:rsidRPr="00422CF7" w:rsidRDefault="00EC5E0E" w:rsidP="00EC5E0E">
            <w:pPr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Beaumont operations were hit hard with individuals and staff losing their homes and personal belongings.</w:t>
            </w:r>
            <w:r w:rsidR="00A30D3C" w:rsidRPr="00422CF7">
              <w:rPr>
                <w:rFonts w:ascii="Arial" w:hAnsi="Arial" w:cs="Arial"/>
                <w:sz w:val="20"/>
                <w:szCs w:val="20"/>
              </w:rPr>
              <w:t xml:space="preserve"> [You may recall Beaumont was evacuated.]</w:t>
            </w:r>
          </w:p>
        </w:tc>
      </w:tr>
      <w:tr w:rsidR="00EC5E0E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0E" w:rsidRPr="00DE5DDF" w:rsidRDefault="00EC5E0E" w:rsidP="00EC5E0E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DF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C5E0E" w:rsidRPr="00422CF7" w:rsidRDefault="00EC5E0E" w:rsidP="00EC5E0E">
            <w:pPr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Golden Rule Services, Inc.</w:t>
            </w:r>
          </w:p>
          <w:p w:rsidR="00EC5E0E" w:rsidRPr="00422CF7" w:rsidRDefault="00EC5E0E" w:rsidP="00EC5E0E">
            <w:pPr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 xml:space="preserve">Barbara &amp; Daniel </w:t>
            </w:r>
            <w:proofErr w:type="spellStart"/>
            <w:r w:rsidRPr="00422CF7">
              <w:rPr>
                <w:rFonts w:ascii="Arial" w:hAnsi="Arial" w:cs="Arial"/>
                <w:sz w:val="20"/>
                <w:szCs w:val="20"/>
              </w:rPr>
              <w:t>Armond</w:t>
            </w:r>
            <w:proofErr w:type="spellEnd"/>
          </w:p>
          <w:p w:rsidR="00EC5E0E" w:rsidRPr="00422CF7" w:rsidRDefault="00EC5E0E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 xml:space="preserve">Pearland, Texas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281.997.2295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281.997.2835 fax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barmond@grsi.org</w:t>
            </w:r>
          </w:p>
          <w:p w:rsidR="00EC5E0E" w:rsidRPr="00422CF7" w:rsidRDefault="00EC5E0E" w:rsidP="00EC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darmond@grsi.org</w:t>
            </w:r>
          </w:p>
        </w:tc>
        <w:tc>
          <w:tcPr>
            <w:tcW w:w="4230" w:type="dxa"/>
            <w:shd w:val="clear" w:color="auto" w:fill="auto"/>
          </w:tcPr>
          <w:p w:rsidR="00EC5E0E" w:rsidRPr="00422CF7" w:rsidRDefault="00DC39E5" w:rsidP="00EC5E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sz w:val="20"/>
                <w:szCs w:val="20"/>
              </w:rPr>
              <w:t>A couple of homes were flooded</w:t>
            </w:r>
            <w:r w:rsidR="00780602" w:rsidRPr="00422CF7">
              <w:rPr>
                <w:rFonts w:ascii="Arial" w:hAnsi="Arial" w:cs="Arial"/>
                <w:sz w:val="20"/>
                <w:szCs w:val="20"/>
              </w:rPr>
              <w:t xml:space="preserve"> as was the DH. HH providers also experienced flooding.  Still assessing loss of individuals’ personal belongings.</w:t>
            </w:r>
          </w:p>
        </w:tc>
      </w:tr>
      <w:tr w:rsidR="00A86C9D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9D" w:rsidRPr="00DE5DDF" w:rsidRDefault="00A86C9D" w:rsidP="00A86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Pride HCS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Denise &amp; Kevin Dietrich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Spring, Texas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832.717.4083</w:t>
            </w:r>
          </w:p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832.422.2500 fax</w:t>
            </w:r>
          </w:p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PrideHCS@aol.com</w:t>
            </w:r>
          </w:p>
        </w:tc>
        <w:tc>
          <w:tcPr>
            <w:tcW w:w="4230" w:type="dxa"/>
            <w:shd w:val="clear" w:color="auto" w:fill="auto"/>
          </w:tcPr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Serves individuals with high medical needs.  One home (3 persons) was destroyed as well as belongings and critical equipment needs.</w:t>
            </w:r>
          </w:p>
        </w:tc>
      </w:tr>
      <w:tr w:rsidR="00A86C9D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9D" w:rsidRPr="00DE5DDF" w:rsidRDefault="00A86C9D" w:rsidP="00A86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Reach Unlimited, Inc.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Lauren Black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Cypress, Texas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281.213.3295</w:t>
            </w:r>
          </w:p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281.469.5030 </w:t>
            </w:r>
            <w:r w:rsidRPr="00422CF7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LaurenB@reachunlimited.org</w:t>
            </w:r>
          </w:p>
        </w:tc>
        <w:tc>
          <w:tcPr>
            <w:tcW w:w="4230" w:type="dxa"/>
            <w:shd w:val="clear" w:color="auto" w:fill="auto"/>
          </w:tcPr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Homes flooded &amp; personal items lost (individuals and staff)</w:t>
            </w:r>
          </w:p>
        </w:tc>
      </w:tr>
      <w:tr w:rsidR="00A86C9D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9D" w:rsidRPr="00DE5DDF" w:rsidRDefault="00A86C9D" w:rsidP="00A86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DD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Special Recreation Services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Gilbert Enriquez &amp; Jesse Bustamante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Houston, Texas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713.928.6899 </w:t>
            </w:r>
          </w:p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713.928.6933 fax</w:t>
            </w:r>
          </w:p>
          <w:p w:rsidR="00A86C9D" w:rsidRPr="00422CF7" w:rsidRDefault="00A86C9D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specialrecservices@sbcglobal.net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Jesse Bustamante:  713-493-1214 cell</w:t>
            </w:r>
          </w:p>
          <w:p w:rsidR="00A86C9D" w:rsidRPr="00422CF7" w:rsidRDefault="00A86C9D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>Gilbert Enrique:  713-560-1281</w:t>
            </w:r>
            <w:r w:rsidR="00DC39E5" w:rsidRPr="00422CF7">
              <w:rPr>
                <w:rFonts w:ascii="Arial" w:hAnsi="Arial" w:cs="Arial"/>
                <w:bCs/>
                <w:sz w:val="20"/>
                <w:szCs w:val="20"/>
              </w:rPr>
              <w:t xml:space="preserve"> cell</w:t>
            </w:r>
          </w:p>
          <w:p w:rsidR="00A86C9D" w:rsidRPr="00422CF7" w:rsidRDefault="00DC39E5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2CF7">
              <w:rPr>
                <w:rFonts w:ascii="Arial" w:hAnsi="Arial" w:cs="Arial"/>
                <w:bCs/>
                <w:sz w:val="20"/>
                <w:szCs w:val="20"/>
              </w:rPr>
              <w:t xml:space="preserve">Their </w:t>
            </w:r>
            <w:r w:rsidR="002D2189" w:rsidRPr="00422CF7">
              <w:rPr>
                <w:rFonts w:ascii="Arial" w:hAnsi="Arial" w:cs="Arial"/>
                <w:bCs/>
                <w:sz w:val="20"/>
                <w:szCs w:val="20"/>
              </w:rPr>
              <w:t>Host H</w:t>
            </w:r>
            <w:r w:rsidR="00A86C9D" w:rsidRPr="00422CF7">
              <w:rPr>
                <w:rFonts w:ascii="Arial" w:hAnsi="Arial" w:cs="Arial"/>
                <w:bCs/>
                <w:sz w:val="20"/>
                <w:szCs w:val="20"/>
              </w:rPr>
              <w:t>ome/FC provi</w:t>
            </w:r>
            <w:r w:rsidR="002D2189" w:rsidRPr="00422CF7">
              <w:rPr>
                <w:rFonts w:ascii="Arial" w:hAnsi="Arial" w:cs="Arial"/>
                <w:bCs/>
                <w:sz w:val="20"/>
                <w:szCs w:val="20"/>
              </w:rPr>
              <w:t>ders experienced lots of damage which equates to the persons they serve also losing personal belongings.</w:t>
            </w:r>
          </w:p>
        </w:tc>
      </w:tr>
      <w:tr w:rsidR="001F50FA" w:rsidRPr="00DE5DDF" w:rsidTr="00A86C9D">
        <w:trPr>
          <w:trHeight w:val="745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FA" w:rsidRPr="00DE5DDF" w:rsidRDefault="001F50FA" w:rsidP="00A86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1F50FA" w:rsidRDefault="00F457C3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Volunteers of America – Texas</w:t>
            </w:r>
          </w:p>
          <w:p w:rsidR="00F457C3" w:rsidRDefault="00F457C3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King</w:t>
            </w:r>
          </w:p>
          <w:p w:rsidR="00F457C3" w:rsidRPr="00422CF7" w:rsidRDefault="00F457C3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Euless, Texas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F50FA" w:rsidRDefault="00F457C3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(817) 529-7358</w:t>
            </w:r>
          </w:p>
          <w:p w:rsidR="00F457C3" w:rsidRPr="00422CF7" w:rsidRDefault="00F457C3" w:rsidP="00A86C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7C3">
              <w:rPr>
                <w:rFonts w:ascii="Arial" w:hAnsi="Arial" w:cs="Arial"/>
                <w:bCs/>
                <w:sz w:val="20"/>
                <w:szCs w:val="20"/>
              </w:rPr>
              <w:t>aking@voatx.org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F50FA" w:rsidRPr="00422CF7" w:rsidRDefault="001F50FA" w:rsidP="00A86C9D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94697" w:rsidRPr="00DE5DDF" w:rsidRDefault="00194697">
      <w:pPr>
        <w:rPr>
          <w:rFonts w:ascii="Arial" w:hAnsi="Arial" w:cs="Arial"/>
          <w:sz w:val="20"/>
          <w:szCs w:val="20"/>
        </w:rPr>
      </w:pPr>
    </w:p>
    <w:sectPr w:rsidR="00194697" w:rsidRPr="00DE5DDF" w:rsidSect="00DE5DD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7F" w:rsidRDefault="0039057F" w:rsidP="00DE5DDF">
      <w:r>
        <w:separator/>
      </w:r>
    </w:p>
  </w:endnote>
  <w:endnote w:type="continuationSeparator" w:id="0">
    <w:p w:rsidR="0039057F" w:rsidRDefault="0039057F" w:rsidP="00DE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7F" w:rsidRDefault="0039057F" w:rsidP="00DE5DDF">
      <w:r>
        <w:separator/>
      </w:r>
    </w:p>
  </w:footnote>
  <w:footnote w:type="continuationSeparator" w:id="0">
    <w:p w:rsidR="0039057F" w:rsidRDefault="0039057F" w:rsidP="00DE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02" w:rsidRPr="00C33E6B" w:rsidRDefault="00CD58CE" w:rsidP="00C33E6B">
    <w:pPr>
      <w:pStyle w:val="Header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 xml:space="preserve">Hurricane </w:t>
    </w:r>
    <w:r w:rsidR="00C33E6B" w:rsidRPr="00C33E6B">
      <w:rPr>
        <w:rFonts w:ascii="Arial" w:hAnsi="Arial" w:cs="Arial"/>
        <w:b/>
        <w:color w:val="000000" w:themeColor="text1"/>
        <w:sz w:val="20"/>
        <w:szCs w:val="20"/>
      </w:rPr>
      <w:t xml:space="preserve">Harvey </w:t>
    </w:r>
    <w:r>
      <w:rPr>
        <w:rFonts w:ascii="Arial" w:hAnsi="Arial" w:cs="Arial"/>
        <w:b/>
        <w:color w:val="000000" w:themeColor="text1"/>
        <w:sz w:val="20"/>
        <w:szCs w:val="20"/>
      </w:rPr>
      <w:t xml:space="preserve">Member Aid </w:t>
    </w:r>
    <w:r w:rsidR="00C33E6B" w:rsidRPr="00C33E6B">
      <w:rPr>
        <w:rFonts w:ascii="Arial" w:hAnsi="Arial" w:cs="Arial"/>
        <w:b/>
        <w:color w:val="000000" w:themeColor="text1"/>
        <w:sz w:val="20"/>
        <w:szCs w:val="20"/>
      </w:rPr>
      <w:t>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F"/>
    <w:rsid w:val="00097C97"/>
    <w:rsid w:val="00194697"/>
    <w:rsid w:val="001F50FA"/>
    <w:rsid w:val="002D2189"/>
    <w:rsid w:val="0039057F"/>
    <w:rsid w:val="00422CF7"/>
    <w:rsid w:val="00485C6A"/>
    <w:rsid w:val="005C5CDA"/>
    <w:rsid w:val="006564FC"/>
    <w:rsid w:val="00780602"/>
    <w:rsid w:val="00A30D3C"/>
    <w:rsid w:val="00A86C9D"/>
    <w:rsid w:val="00C33E6B"/>
    <w:rsid w:val="00C95850"/>
    <w:rsid w:val="00CD58CE"/>
    <w:rsid w:val="00DC39E5"/>
    <w:rsid w:val="00DE5DDF"/>
    <w:rsid w:val="00EC5E0E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DF"/>
  </w:style>
  <w:style w:type="paragraph" w:styleId="Footer">
    <w:name w:val="footer"/>
    <w:basedOn w:val="Normal"/>
    <w:link w:val="FooterChar"/>
    <w:uiPriority w:val="99"/>
    <w:unhideWhenUsed/>
    <w:rsid w:val="00DE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DF"/>
  </w:style>
  <w:style w:type="table" w:styleId="TableGrid">
    <w:name w:val="Table Grid"/>
    <w:basedOn w:val="TableNormal"/>
    <w:uiPriority w:val="39"/>
    <w:rsid w:val="00DE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DF"/>
  </w:style>
  <w:style w:type="paragraph" w:styleId="Footer">
    <w:name w:val="footer"/>
    <w:basedOn w:val="Normal"/>
    <w:link w:val="FooterChar"/>
    <w:uiPriority w:val="99"/>
    <w:unhideWhenUsed/>
    <w:rsid w:val="00DE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DF"/>
  </w:style>
  <w:style w:type="table" w:styleId="TableGrid">
    <w:name w:val="Table Grid"/>
    <w:basedOn w:val="TableNormal"/>
    <w:uiPriority w:val="39"/>
    <w:rsid w:val="00DE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scott@allthelittlethingscou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%20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Smith</dc:creator>
  <cp:lastModifiedBy>André Floyd</cp:lastModifiedBy>
  <cp:revision>3</cp:revision>
  <dcterms:created xsi:type="dcterms:W3CDTF">2017-09-15T16:42:00Z</dcterms:created>
  <dcterms:modified xsi:type="dcterms:W3CDTF">2017-09-15T16:42:00Z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