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719A" w14:textId="3182BAEF" w:rsidR="00111555" w:rsidRPr="00A16A8E" w:rsidRDefault="00190ED2" w:rsidP="00111555">
      <w:pPr>
        <w:tabs>
          <w:tab w:val="left" w:pos="1130"/>
        </w:tabs>
        <w:rPr>
          <w:i/>
          <w:iCs/>
        </w:rPr>
      </w:pPr>
      <w:r w:rsidRPr="00450190">
        <w:rPr>
          <w:i/>
          <w:iCs/>
        </w:rPr>
        <w:t>Budget reconciliation is a powerful legislative tool that allows Congress to make expedited changes to federal spending, revenues, and the debt limit—all without the threat of a Senate filibuster. For advocates in the disability community, reconciliation is especially important because it can lead to major changes in Medicaid and other critical entitlement programs.</w:t>
      </w:r>
      <w:r w:rsidR="00791C07">
        <w:rPr>
          <w:i/>
          <w:iCs/>
        </w:rPr>
        <w:t xml:space="preserve"> </w:t>
      </w:r>
    </w:p>
    <w:p w14:paraId="23B6118A" w14:textId="46DCCA27" w:rsidR="0080161A" w:rsidRDefault="00111555" w:rsidP="00BA48ED">
      <w:pPr>
        <w:tabs>
          <w:tab w:val="left" w:pos="1130"/>
        </w:tabs>
        <w:rPr>
          <w:i/>
          <w:iCs/>
        </w:rPr>
      </w:pPr>
      <w:r w:rsidRPr="00A16A8E">
        <w:rPr>
          <w:b/>
          <w:bCs/>
          <w:i/>
          <w:iCs/>
        </w:rPr>
        <w:t>Read on to learn how reconciliation works, where we are in the process, and why staying engaged now can make all the difference.</w:t>
      </w:r>
    </w:p>
    <w:p w14:paraId="1366EF64" w14:textId="77777777" w:rsidR="00BA48ED" w:rsidRPr="00190ED2" w:rsidRDefault="00BA48ED" w:rsidP="00BA48ED">
      <w:pPr>
        <w:tabs>
          <w:tab w:val="left" w:pos="1130"/>
        </w:tabs>
        <w:rPr>
          <w:i/>
          <w:iCs/>
        </w:rPr>
      </w:pPr>
    </w:p>
    <w:p w14:paraId="58A88188" w14:textId="513F319E" w:rsidR="00386CBC" w:rsidRDefault="00386CBC" w:rsidP="00386CBC">
      <w:pPr>
        <w:rPr>
          <w:rFonts w:ascii="Urbane Medium" w:hAnsi="Urbane Medium"/>
          <w:b/>
          <w:bCs/>
          <w:color w:val="253DA6"/>
          <w:sz w:val="36"/>
          <w:szCs w:val="36"/>
        </w:rPr>
      </w:pPr>
      <w:r w:rsidRPr="00386CBC">
        <w:rPr>
          <w:rFonts w:ascii="Urbane Medium" w:hAnsi="Urbane Medium"/>
          <w:b/>
          <w:bCs/>
          <w:color w:val="253DA6"/>
          <w:sz w:val="36"/>
          <w:szCs w:val="36"/>
        </w:rPr>
        <w:t>What Is Budget Reconciliation?</w:t>
      </w:r>
    </w:p>
    <w:p w14:paraId="6ADD3E18" w14:textId="50A330D4" w:rsidR="006D0AF3" w:rsidRPr="006D0AF3" w:rsidRDefault="6688898C" w:rsidP="006D0AF3">
      <w:r>
        <w:t xml:space="preserve">Budget </w:t>
      </w:r>
      <w:r w:rsidR="49185BD6">
        <w:t>r</w:t>
      </w:r>
      <w:r w:rsidR="006D0AF3">
        <w:t>econciliation</w:t>
      </w:r>
      <w:r w:rsidR="006D0AF3" w:rsidRPr="006D0AF3">
        <w:t xml:space="preserve"> was established in</w:t>
      </w:r>
      <w:r w:rsidR="006D0AF3" w:rsidRPr="0080161A">
        <w:t xml:space="preserve"> 1974</w:t>
      </w:r>
      <w:r w:rsidR="006D0AF3" w:rsidRPr="006D0AF3">
        <w:t xml:space="preserve"> under the </w:t>
      </w:r>
      <w:r w:rsidR="006D0AF3" w:rsidRPr="0080161A">
        <w:t>Congressional Budget and Impoundment Control Act.</w:t>
      </w:r>
      <w:r w:rsidR="006D0AF3" w:rsidRPr="006D0AF3">
        <w:t xml:space="preserve"> The process allows Congress to bring certain spending and revenue laws in line with its annual budget resolution, and it has been used to pass some of the most consequential legislation of the past 50 years.</w:t>
      </w:r>
    </w:p>
    <w:p w14:paraId="44A41EEC" w14:textId="77777777" w:rsidR="006D0AF3" w:rsidRPr="006D0AF3" w:rsidRDefault="006D0AF3" w:rsidP="006D0AF3">
      <w:pPr>
        <w:rPr>
          <w:b/>
          <w:bCs/>
        </w:rPr>
      </w:pPr>
      <w:r w:rsidRPr="006D0AF3">
        <w:rPr>
          <w:b/>
          <w:bCs/>
        </w:rPr>
        <w:t>It can be used to address:</w:t>
      </w:r>
    </w:p>
    <w:p w14:paraId="6743157B" w14:textId="29301F3D" w:rsidR="006D0AF3" w:rsidRPr="006D0AF3" w:rsidRDefault="006D0AF3" w:rsidP="006D0AF3">
      <w:pPr>
        <w:numPr>
          <w:ilvl w:val="0"/>
          <w:numId w:val="2"/>
        </w:numPr>
      </w:pPr>
      <w:r w:rsidRPr="006D0AF3">
        <w:t xml:space="preserve">Mandatory (entitlement) spending, </w:t>
      </w:r>
      <w:r w:rsidR="00FD3126">
        <w:t>such as</w:t>
      </w:r>
      <w:r w:rsidRPr="006D0AF3">
        <w:t xml:space="preserve"> </w:t>
      </w:r>
      <w:r w:rsidRPr="006D0AF3">
        <w:rPr>
          <w:b/>
          <w:bCs/>
        </w:rPr>
        <w:t>Medicaid</w:t>
      </w:r>
      <w:r w:rsidRPr="006D0AF3">
        <w:t xml:space="preserve">, </w:t>
      </w:r>
      <w:r w:rsidRPr="006D0AF3">
        <w:rPr>
          <w:b/>
          <w:bCs/>
        </w:rPr>
        <w:t>Medicare</w:t>
      </w:r>
      <w:r w:rsidRPr="006D0AF3">
        <w:t xml:space="preserve">, and </w:t>
      </w:r>
      <w:r w:rsidRPr="006D0AF3">
        <w:rPr>
          <w:b/>
          <w:bCs/>
        </w:rPr>
        <w:t>SNAP</w:t>
      </w:r>
    </w:p>
    <w:p w14:paraId="139BF00B" w14:textId="77777777" w:rsidR="006D0AF3" w:rsidRPr="006D0AF3" w:rsidRDefault="006D0AF3" w:rsidP="006D0AF3">
      <w:pPr>
        <w:numPr>
          <w:ilvl w:val="0"/>
          <w:numId w:val="2"/>
        </w:numPr>
      </w:pPr>
      <w:r w:rsidRPr="006D0AF3">
        <w:t>Revenue changes (e.g., tax cuts or increases)</w:t>
      </w:r>
    </w:p>
    <w:p w14:paraId="6054A019" w14:textId="77777777" w:rsidR="006D0AF3" w:rsidRPr="006D0AF3" w:rsidRDefault="006D0AF3" w:rsidP="006D0AF3">
      <w:pPr>
        <w:numPr>
          <w:ilvl w:val="0"/>
          <w:numId w:val="2"/>
        </w:numPr>
      </w:pPr>
      <w:r w:rsidRPr="006D0AF3">
        <w:t>The debt ceiling</w:t>
      </w:r>
    </w:p>
    <w:p w14:paraId="3E380BE8" w14:textId="08B2128B" w:rsidR="00190ED2" w:rsidRPr="00386CBC" w:rsidRDefault="000D01FA" w:rsidP="00386CBC">
      <w:r>
        <w:rPr>
          <w:b/>
          <w:bCs/>
        </w:rPr>
        <w:t>*</w:t>
      </w:r>
      <w:r w:rsidR="006D0AF3" w:rsidRPr="006D0AF3">
        <w:rPr>
          <w:b/>
          <w:bCs/>
        </w:rPr>
        <w:t>Important Exception</w:t>
      </w:r>
      <w:r w:rsidR="006D0AF3" w:rsidRPr="006D0AF3">
        <w:t>: Reconciliation cannot be used to change Social Security.</w:t>
      </w:r>
    </w:p>
    <w:p w14:paraId="435D9C29" w14:textId="77777777" w:rsidR="00E61415" w:rsidRDefault="00E61415" w:rsidP="008B0829">
      <w:pPr>
        <w:rPr>
          <w:rFonts w:ascii="Urbane Medium" w:hAnsi="Urbane Medium"/>
          <w:i/>
          <w:iCs/>
          <w:color w:val="253DA6"/>
          <w:sz w:val="32"/>
          <w:szCs w:val="32"/>
        </w:rPr>
      </w:pPr>
      <w:r w:rsidRPr="00E61415">
        <w:rPr>
          <w:rFonts w:ascii="Urbane Medium" w:hAnsi="Urbane Medium"/>
          <w:i/>
          <w:iCs/>
          <w:color w:val="253DA6"/>
          <w:sz w:val="32"/>
          <w:szCs w:val="32"/>
        </w:rPr>
        <w:t>Why Is Reconciliation So Powerful?</w:t>
      </w:r>
    </w:p>
    <w:p w14:paraId="4DE8B93D" w14:textId="33BB2625" w:rsidR="00045D2C" w:rsidRDefault="008C214A" w:rsidP="008C214A">
      <w:pPr>
        <w:pStyle w:val="ListParagraph"/>
        <w:numPr>
          <w:ilvl w:val="0"/>
          <w:numId w:val="3"/>
        </w:numPr>
      </w:pPr>
      <w:r w:rsidRPr="00045D2C">
        <w:rPr>
          <w:b/>
          <w:bCs/>
        </w:rPr>
        <w:t>Bypasses the Senate filibuster</w:t>
      </w:r>
      <w:r w:rsidRPr="008C214A">
        <w:t xml:space="preserve">: Reconciliation bills only require a </w:t>
      </w:r>
      <w:r w:rsidRPr="00045D2C">
        <w:rPr>
          <w:b/>
          <w:bCs/>
        </w:rPr>
        <w:t>simple majority (51 votes)</w:t>
      </w:r>
      <w:r w:rsidRPr="008C214A">
        <w:t xml:space="preserve"> in the Senate—not 60</w:t>
      </w:r>
      <w:r w:rsidR="007D7891">
        <w:t xml:space="preserve"> votes that is normally required for legislation in the Senate.</w:t>
      </w:r>
    </w:p>
    <w:p w14:paraId="20A7A91C" w14:textId="77777777" w:rsidR="00F94BC2" w:rsidRDefault="00F94BC2" w:rsidP="00446016">
      <w:pPr>
        <w:pStyle w:val="ListParagraph"/>
        <w:ind w:left="776"/>
      </w:pPr>
    </w:p>
    <w:p w14:paraId="1C5FA50B" w14:textId="0A31E602" w:rsidR="008C214A" w:rsidRPr="008C214A" w:rsidRDefault="008C214A" w:rsidP="008C214A">
      <w:pPr>
        <w:pStyle w:val="ListParagraph"/>
        <w:numPr>
          <w:ilvl w:val="0"/>
          <w:numId w:val="3"/>
        </w:numPr>
      </w:pPr>
      <w:r w:rsidRPr="00045D2C">
        <w:rPr>
          <w:b/>
          <w:bCs/>
        </w:rPr>
        <w:t>Streamlined debate</w:t>
      </w:r>
      <w:r w:rsidRPr="008C214A">
        <w:t>: Debate time is limited, and the process is fast-tracked compared to regular legislation.</w:t>
      </w:r>
    </w:p>
    <w:p w14:paraId="7C038F8C" w14:textId="2177806A" w:rsidR="00E53BA4" w:rsidRPr="00E53BA4" w:rsidRDefault="00E53BA4" w:rsidP="00E53BA4">
      <w:pPr>
        <w:rPr>
          <w:rFonts w:ascii="Urbane Medium" w:hAnsi="Urbane Medium"/>
          <w:i/>
          <w:iCs/>
          <w:color w:val="253DA6"/>
          <w:sz w:val="32"/>
          <w:szCs w:val="32"/>
        </w:rPr>
      </w:pPr>
      <w:r>
        <w:rPr>
          <w:rFonts w:ascii="Urbane Medium" w:hAnsi="Urbane Medium"/>
          <w:i/>
          <w:iCs/>
          <w:color w:val="253DA6"/>
          <w:sz w:val="32"/>
          <w:szCs w:val="32"/>
        </w:rPr>
        <w:t xml:space="preserve">How </w:t>
      </w:r>
      <w:r w:rsidR="17ED246C" w:rsidRPr="6F326721">
        <w:rPr>
          <w:rFonts w:ascii="Urbane Medium" w:hAnsi="Urbane Medium"/>
          <w:i/>
          <w:iCs/>
          <w:color w:val="253DA6"/>
          <w:sz w:val="32"/>
          <w:szCs w:val="32"/>
        </w:rPr>
        <w:t xml:space="preserve">Does </w:t>
      </w:r>
      <w:r>
        <w:rPr>
          <w:rFonts w:ascii="Urbane Medium" w:hAnsi="Urbane Medium"/>
          <w:i/>
          <w:iCs/>
          <w:color w:val="253DA6"/>
          <w:sz w:val="32"/>
          <w:szCs w:val="32"/>
        </w:rPr>
        <w:t xml:space="preserve">the Reconciliation Process </w:t>
      </w:r>
      <w:r w:rsidR="220BCF73" w:rsidRPr="6F326721">
        <w:rPr>
          <w:rFonts w:ascii="Urbane Medium" w:hAnsi="Urbane Medium"/>
          <w:i/>
          <w:iCs/>
          <w:color w:val="253DA6"/>
          <w:sz w:val="32"/>
          <w:szCs w:val="32"/>
        </w:rPr>
        <w:t>Work</w:t>
      </w:r>
      <w:r w:rsidR="66748DD2" w:rsidRPr="6F326721">
        <w:rPr>
          <w:rFonts w:ascii="Urbane Medium" w:hAnsi="Urbane Medium"/>
          <w:i/>
          <w:iCs/>
          <w:color w:val="253DA6"/>
          <w:sz w:val="32"/>
          <w:szCs w:val="32"/>
        </w:rPr>
        <w:t>?</w:t>
      </w:r>
    </w:p>
    <w:p w14:paraId="7F90DB24" w14:textId="5C132C56" w:rsidR="000D01FA" w:rsidRPr="00142ED7" w:rsidRDefault="00142ED7" w:rsidP="00FD3126">
      <w:pPr>
        <w:pStyle w:val="ListParagraph"/>
        <w:numPr>
          <w:ilvl w:val="0"/>
          <w:numId w:val="4"/>
        </w:numPr>
      </w:pPr>
      <w:r w:rsidRPr="00AB2B65">
        <w:rPr>
          <w:b/>
          <w:bCs/>
        </w:rPr>
        <w:t>Congress Adopts a Budget Resolution</w:t>
      </w:r>
      <w:r w:rsidRPr="00142ED7">
        <w:br/>
        <w:t xml:space="preserve">The House and Senate Budget Committees each develop a budget resolution outlining overall spending, revenue, and debt targets. If adopted by both chambers, the resolution may include </w:t>
      </w:r>
      <w:r w:rsidRPr="00AB2B65">
        <w:rPr>
          <w:b/>
          <w:bCs/>
        </w:rPr>
        <w:t>reconciliation instructions</w:t>
      </w:r>
      <w:r w:rsidRPr="00142ED7">
        <w:t xml:space="preserve"> to specific committees.</w:t>
      </w:r>
    </w:p>
    <w:p w14:paraId="23B1A7D3" w14:textId="0DC8A7DB" w:rsidR="00142ED7" w:rsidRPr="00142ED7" w:rsidRDefault="00142ED7" w:rsidP="00AB2B65">
      <w:pPr>
        <w:pStyle w:val="ListParagraph"/>
        <w:numPr>
          <w:ilvl w:val="0"/>
          <w:numId w:val="4"/>
        </w:numPr>
      </w:pPr>
      <w:r w:rsidRPr="00AB2B65">
        <w:rPr>
          <w:b/>
          <w:bCs/>
        </w:rPr>
        <w:t>Committees Draft Legislative Changes</w:t>
      </w:r>
      <w:r w:rsidRPr="00142ED7">
        <w:br/>
        <w:t xml:space="preserve">The instructed committees (e.g., Energy &amp; Commerce, Ways &amp; Means) draft legislation to meet the savings or spending targets. These drafts are consolidated by the Budget Committees into a single </w:t>
      </w:r>
      <w:r w:rsidRPr="00AB2B65">
        <w:rPr>
          <w:b/>
          <w:bCs/>
        </w:rPr>
        <w:t>reconciliation bill</w:t>
      </w:r>
      <w:r w:rsidRPr="00142ED7">
        <w:t>.</w:t>
      </w:r>
    </w:p>
    <w:p w14:paraId="2130FD2C" w14:textId="77777777" w:rsidR="00F94BC2" w:rsidRPr="00111555" w:rsidRDefault="00F94BC2" w:rsidP="00111555">
      <w:pPr>
        <w:pStyle w:val="ListParagraph"/>
        <w:ind w:left="776"/>
      </w:pPr>
    </w:p>
    <w:p w14:paraId="5AEF853C" w14:textId="6DFD158F" w:rsidR="00142ED7" w:rsidRPr="00142ED7" w:rsidRDefault="00142ED7" w:rsidP="00AB2B65">
      <w:pPr>
        <w:pStyle w:val="ListParagraph"/>
        <w:numPr>
          <w:ilvl w:val="0"/>
          <w:numId w:val="4"/>
        </w:numPr>
      </w:pPr>
      <w:r w:rsidRPr="00AB2B65">
        <w:rPr>
          <w:b/>
          <w:bCs/>
        </w:rPr>
        <w:t>Chamber Consideration and Passage</w:t>
      </w:r>
      <w:r w:rsidRPr="00142ED7">
        <w:br/>
        <w:t xml:space="preserve">Both the House and Senate must pass </w:t>
      </w:r>
      <w:r w:rsidRPr="006C077B">
        <w:t>identical versions</w:t>
      </w:r>
      <w:r w:rsidRPr="00142ED7">
        <w:t xml:space="preserve"> of the reconciliation bill. The bill proceeds under special rules in the Senate that </w:t>
      </w:r>
      <w:r w:rsidRPr="006C077B">
        <w:t>limit debate and block the filibuster.</w:t>
      </w:r>
    </w:p>
    <w:p w14:paraId="7034C138" w14:textId="77777777" w:rsidR="00350FBA" w:rsidRPr="00142ED7" w:rsidRDefault="00350FBA" w:rsidP="00111555">
      <w:pPr>
        <w:pStyle w:val="ListParagraph"/>
        <w:ind w:left="776"/>
      </w:pPr>
    </w:p>
    <w:p w14:paraId="31D7300E" w14:textId="21A3DFF9" w:rsidR="00142ED7" w:rsidRPr="00142ED7" w:rsidRDefault="00142ED7" w:rsidP="00AB2B65">
      <w:pPr>
        <w:pStyle w:val="ListParagraph"/>
        <w:numPr>
          <w:ilvl w:val="0"/>
          <w:numId w:val="4"/>
        </w:numPr>
      </w:pPr>
      <w:r w:rsidRPr="00AB2B65">
        <w:rPr>
          <w:b/>
          <w:bCs/>
        </w:rPr>
        <w:t>Presidential Action</w:t>
      </w:r>
      <w:r w:rsidRPr="00142ED7">
        <w:br/>
        <w:t xml:space="preserve">Once passed by both chambers, the bill goes to the </w:t>
      </w:r>
      <w:r w:rsidRPr="00CB0450">
        <w:t>President</w:t>
      </w:r>
      <w:r w:rsidRPr="00142ED7">
        <w:t>, who can sign or veto it like any other legislation.</w:t>
      </w:r>
    </w:p>
    <w:p w14:paraId="11CE57B4" w14:textId="77777777" w:rsidR="007651BE" w:rsidRDefault="007651BE" w:rsidP="00914C63"/>
    <w:p w14:paraId="54BC2E4B" w14:textId="31244C1B" w:rsidR="005943C5" w:rsidRPr="00E53BA4" w:rsidRDefault="005943C5" w:rsidP="005943C5">
      <w:pPr>
        <w:rPr>
          <w:rFonts w:ascii="Urbane Medium" w:hAnsi="Urbane Medium"/>
          <w:i/>
          <w:iCs/>
          <w:color w:val="253DA6"/>
          <w:sz w:val="32"/>
          <w:szCs w:val="32"/>
        </w:rPr>
      </w:pPr>
      <w:r>
        <w:rPr>
          <w:rFonts w:ascii="Urbane Medium" w:hAnsi="Urbane Medium"/>
          <w:i/>
          <w:iCs/>
          <w:color w:val="253DA6"/>
          <w:sz w:val="32"/>
          <w:szCs w:val="32"/>
        </w:rPr>
        <w:t>Why Does Reconciliation Matter in 2025</w:t>
      </w:r>
      <w:r w:rsidRPr="6F326721">
        <w:rPr>
          <w:rFonts w:ascii="Urbane Medium" w:hAnsi="Urbane Medium"/>
          <w:i/>
          <w:iCs/>
          <w:color w:val="253DA6"/>
          <w:sz w:val="32"/>
          <w:szCs w:val="32"/>
        </w:rPr>
        <w:t>?</w:t>
      </w:r>
    </w:p>
    <w:p w14:paraId="2DBDF42E" w14:textId="5F3735EF" w:rsidR="00637546" w:rsidRPr="00637546" w:rsidRDefault="00637546" w:rsidP="00637546">
      <w:pPr>
        <w:tabs>
          <w:tab w:val="left" w:pos="1130"/>
        </w:tabs>
      </w:pPr>
      <w:r w:rsidRPr="00637546">
        <w:t>Reconciliation is one of the most impactful tools Congress can use to change federal programs</w:t>
      </w:r>
      <w:r w:rsidR="2BF8DFF6">
        <w:t>,</w:t>
      </w:r>
      <w:r w:rsidRPr="00637546">
        <w:t xml:space="preserve"> </w:t>
      </w:r>
      <w:r w:rsidR="2BF8DFF6">
        <w:t>including potentially making changes to</w:t>
      </w:r>
      <w:r w:rsidRPr="00637546">
        <w:t xml:space="preserve"> </w:t>
      </w:r>
      <w:r w:rsidRPr="00637546">
        <w:rPr>
          <w:b/>
          <w:bCs/>
        </w:rPr>
        <w:t>Medicaid</w:t>
      </w:r>
      <w:r w:rsidRPr="00637546">
        <w:t xml:space="preserve">, which is the primary funder of </w:t>
      </w:r>
      <w:r w:rsidRPr="64606ACD">
        <w:rPr>
          <w:b/>
          <w:bCs/>
        </w:rPr>
        <w:t>community</w:t>
      </w:r>
      <w:r w:rsidRPr="00637546">
        <w:rPr>
          <w:b/>
          <w:bCs/>
        </w:rPr>
        <w:t xml:space="preserve">-based services </w:t>
      </w:r>
      <w:r w:rsidRPr="00637546">
        <w:t>people with intellectual and developmental disabilities (I/DD).</w:t>
      </w:r>
    </w:p>
    <w:p w14:paraId="60088D4F" w14:textId="0C429F22" w:rsidR="00637546" w:rsidRDefault="00637546" w:rsidP="001D43EF">
      <w:pPr>
        <w:tabs>
          <w:tab w:val="left" w:pos="1130"/>
        </w:tabs>
      </w:pPr>
      <w:r w:rsidRPr="00637546">
        <w:t xml:space="preserve">Because reconciliation </w:t>
      </w:r>
      <w:r w:rsidRPr="00637546">
        <w:rPr>
          <w:b/>
          <w:bCs/>
        </w:rPr>
        <w:t>bypasses the Senate filibuster and passes with just 51 votes</w:t>
      </w:r>
      <w:r w:rsidRPr="00637546">
        <w:t xml:space="preserve">, it’s often used to advance major—and sometimes controversial—policy changes. </w:t>
      </w:r>
      <w:r w:rsidR="7810896D">
        <w:t>In short, this process</w:t>
      </w:r>
      <w:r w:rsidR="5309E248">
        <w:t xml:space="preserve"> allow</w:t>
      </w:r>
      <w:r w:rsidR="52E7A316">
        <w:t>s Congress to pass</w:t>
      </w:r>
      <w:r w:rsidR="5309E248">
        <w:t xml:space="preserve"> bills with just a simple majority</w:t>
      </w:r>
      <w:r w:rsidR="7EA498E2">
        <w:t xml:space="preserve">, </w:t>
      </w:r>
      <w:r w:rsidR="5309E248">
        <w:t>mean</w:t>
      </w:r>
      <w:r w:rsidR="60FC4BAB">
        <w:t>ing</w:t>
      </w:r>
      <w:r w:rsidR="5309E248">
        <w:t xml:space="preserve"> they do not have to be bipartisan. Accordingly, the reconciliation process is a tool used when one party is in control of both chambers of Congress.</w:t>
      </w:r>
    </w:p>
    <w:p w14:paraId="24D63CA2" w14:textId="033E83D8" w:rsidR="00D55012" w:rsidRPr="005943C5" w:rsidRDefault="001D43EF" w:rsidP="00D55012">
      <w:r w:rsidRPr="001D43EF">
        <w:t xml:space="preserve">Reconciliation instructions include mandates to cut spending or reduce deficits, and </w:t>
      </w:r>
      <w:r w:rsidR="001F3F4C">
        <w:t>this year</w:t>
      </w:r>
      <w:r w:rsidRPr="001D43EF">
        <w:t xml:space="preserve">, </w:t>
      </w:r>
      <w:r w:rsidR="00D55012">
        <w:t>the</w:t>
      </w:r>
      <w:r w:rsidR="00D55012" w:rsidRPr="001444EA">
        <w:t xml:space="preserve"> </w:t>
      </w:r>
      <w:r w:rsidR="00D55012">
        <w:t>House’s</w:t>
      </w:r>
      <w:r w:rsidR="00D55012" w:rsidRPr="001444EA">
        <w:t xml:space="preserve"> resolution requires</w:t>
      </w:r>
      <w:r w:rsidR="00D55012">
        <w:t xml:space="preserve"> the Energy and Commerce Committee to come up with </w:t>
      </w:r>
      <w:r w:rsidR="00D55012" w:rsidRPr="001444EA">
        <w:t xml:space="preserve">at least </w:t>
      </w:r>
      <w:r w:rsidR="00D55012" w:rsidRPr="001444EA">
        <w:rPr>
          <w:b/>
          <w:bCs/>
        </w:rPr>
        <w:t>$880 billion in cuts</w:t>
      </w:r>
      <w:r w:rsidR="00D55012" w:rsidRPr="06432B0D">
        <w:rPr>
          <w:b/>
          <w:bCs/>
        </w:rPr>
        <w:t xml:space="preserve"> that would mainly target</w:t>
      </w:r>
      <w:r w:rsidR="00D55012" w:rsidRPr="001444EA">
        <w:t xml:space="preserve"> </w:t>
      </w:r>
      <w:r w:rsidR="00D55012" w:rsidRPr="005D43C2">
        <w:rPr>
          <w:b/>
          <w:bCs/>
        </w:rPr>
        <w:t>Medicaid.</w:t>
      </w:r>
      <w:r w:rsidR="00D55012" w:rsidRPr="001444EA">
        <w:t xml:space="preserve"> </w:t>
      </w:r>
      <w:r w:rsidR="00D55012" w:rsidRPr="06432B0D">
        <w:rPr>
          <w:b/>
          <w:bCs/>
        </w:rPr>
        <w:t xml:space="preserve"> </w:t>
      </w:r>
      <w:r w:rsidR="005943C5">
        <w:t>However, r</w:t>
      </w:r>
      <w:r w:rsidR="005943C5" w:rsidRPr="005943C5">
        <w:t>ight now, we are only at the first step of the process: passing a budget resolution. That means we are still in the early stages, no policy decisions have been finalized, and there is time for advocates to weigh in. Whether harmful proposals ultimately move forward depends in part on our advocacy at this stage.</w:t>
      </w:r>
      <w:r w:rsidR="008A7CAF">
        <w:t xml:space="preserve"> We encourage you to </w:t>
      </w:r>
      <w:r w:rsidR="0056579B">
        <w:t xml:space="preserve">continue to respond to our action </w:t>
      </w:r>
      <w:r w:rsidR="008E22E9">
        <w:t>alerts and</w:t>
      </w:r>
      <w:r w:rsidR="0056579B">
        <w:t xml:space="preserve"> check out our ANCOR Amplifier at </w:t>
      </w:r>
      <w:hyperlink r:id="rId10" w:history="1">
        <w:r w:rsidR="00BA48ED" w:rsidRPr="00020CF1">
          <w:rPr>
            <w:rStyle w:val="Hyperlink"/>
          </w:rPr>
          <w:t>https://www.ancor.org/amplifier/</w:t>
        </w:r>
      </w:hyperlink>
      <w:r w:rsidR="00BA48ED">
        <w:t xml:space="preserve">. </w:t>
      </w:r>
    </w:p>
    <w:p w14:paraId="5078F910" w14:textId="479B8E94" w:rsidR="00F86F1B" w:rsidRPr="00F86F1B" w:rsidRDefault="00F86F1B" w:rsidP="00F86F1B">
      <w:pPr>
        <w:tabs>
          <w:tab w:val="left" w:pos="1130"/>
        </w:tabs>
      </w:pPr>
    </w:p>
    <w:sectPr w:rsidR="00F86F1B" w:rsidRPr="00F86F1B" w:rsidSect="00D75E0C">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98781" w14:textId="77777777" w:rsidR="000B7824" w:rsidRDefault="000B7824" w:rsidP="008C1E76">
      <w:r>
        <w:separator/>
      </w:r>
    </w:p>
  </w:endnote>
  <w:endnote w:type="continuationSeparator" w:id="0">
    <w:p w14:paraId="16E60393" w14:textId="77777777" w:rsidR="000B7824" w:rsidRDefault="000B7824" w:rsidP="008C1E76">
      <w:r>
        <w:continuationSeparator/>
      </w:r>
    </w:p>
  </w:endnote>
  <w:endnote w:type="continuationNotice" w:id="1">
    <w:p w14:paraId="26937246" w14:textId="77777777" w:rsidR="000B7824" w:rsidRDefault="000B7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Urbane Light">
    <w:altName w:val="Calibri"/>
    <w:panose1 w:val="00000000000000000000"/>
    <w:charset w:val="00"/>
    <w:family w:val="modern"/>
    <w:notTrueType/>
    <w:pitch w:val="variable"/>
    <w:sig w:usb0="00000007" w:usb1="00000000" w:usb2="00000000" w:usb3="00000000" w:csb0="00000093" w:csb1="00000000"/>
  </w:font>
  <w:font w:name="Urbane Demi Bold">
    <w:altName w:val="Calibri"/>
    <w:panose1 w:val="00000000000000000000"/>
    <w:charset w:val="00"/>
    <w:family w:val="modern"/>
    <w:notTrueType/>
    <w:pitch w:val="variable"/>
    <w:sig w:usb0="00000007" w:usb1="00000000" w:usb2="00000000" w:usb3="00000000" w:csb0="00000093" w:csb1="00000000"/>
  </w:font>
  <w:font w:name="Urbane Medium">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769347"/>
      <w:docPartObj>
        <w:docPartGallery w:val="Page Numbers (Bottom of Page)"/>
        <w:docPartUnique/>
      </w:docPartObj>
    </w:sdtPr>
    <w:sdtEndPr>
      <w:rPr>
        <w:noProof/>
      </w:rPr>
    </w:sdtEndPr>
    <w:sdtContent>
      <w:p w14:paraId="294A6FCA" w14:textId="407F7590" w:rsidR="00FD3126" w:rsidRDefault="00FD3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5618A" w14:textId="5C11933D" w:rsidR="007651BE" w:rsidRDefault="00765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2833" w14:textId="0D551D2B" w:rsidR="00B35B2F" w:rsidRDefault="007651BE">
    <w:pPr>
      <w:pStyle w:val="Footer"/>
    </w:pPr>
    <w:r>
      <w:rPr>
        <w:noProof/>
      </w:rPr>
      <w:drawing>
        <wp:anchor distT="0" distB="0" distL="114300" distR="114300" simplePos="0" relativeHeight="251658242" behindDoc="0" locked="0" layoutInCell="1" allowOverlap="1" wp14:anchorId="0AFF4FC0" wp14:editId="7E07FC8F">
          <wp:simplePos x="0" y="0"/>
          <wp:positionH relativeFrom="margin">
            <wp:posOffset>-986350</wp:posOffset>
          </wp:positionH>
          <wp:positionV relativeFrom="paragraph">
            <wp:posOffset>140335</wp:posOffset>
          </wp:positionV>
          <wp:extent cx="8126095" cy="534035"/>
          <wp:effectExtent l="0" t="0" r="8255" b="0"/>
          <wp:wrapThrough wrapText="bothSides">
            <wp:wrapPolygon edited="0">
              <wp:start x="0" y="10787"/>
              <wp:lineTo x="0" y="20804"/>
              <wp:lineTo x="21571" y="20804"/>
              <wp:lineTo x="21571" y="10787"/>
              <wp:lineTo x="0" y="10787"/>
            </wp:wrapPolygon>
          </wp:wrapThrough>
          <wp:docPr id="320725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25314" name="Picture 320725314"/>
                  <pic:cNvPicPr/>
                </pic:nvPicPr>
                <pic:blipFill>
                  <a:blip r:embed="rId1">
                    <a:extLst>
                      <a:ext uri="{28A0092B-C50C-407E-A947-70E740481C1C}">
                        <a14:useLocalDpi xmlns:a14="http://schemas.microsoft.com/office/drawing/2010/main" val="0"/>
                      </a:ext>
                    </a:extLst>
                  </a:blip>
                  <a:stretch>
                    <a:fillRect/>
                  </a:stretch>
                </pic:blipFill>
                <pic:spPr>
                  <a:xfrm>
                    <a:off x="0" y="0"/>
                    <a:ext cx="8126095" cy="5340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EEFB8" w14:textId="77777777" w:rsidR="000B7824" w:rsidRDefault="000B7824" w:rsidP="008C1E76">
      <w:r>
        <w:separator/>
      </w:r>
    </w:p>
  </w:footnote>
  <w:footnote w:type="continuationSeparator" w:id="0">
    <w:p w14:paraId="7712F05E" w14:textId="77777777" w:rsidR="000B7824" w:rsidRDefault="000B7824" w:rsidP="008C1E76">
      <w:r>
        <w:continuationSeparator/>
      </w:r>
    </w:p>
  </w:footnote>
  <w:footnote w:type="continuationNotice" w:id="1">
    <w:p w14:paraId="034670CF" w14:textId="77777777" w:rsidR="000B7824" w:rsidRDefault="000B7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8E99" w14:textId="736C341E" w:rsidR="002C7C86" w:rsidRDefault="002C7C86" w:rsidP="008C1E76">
    <w:pPr>
      <w:pStyle w:val="Header"/>
    </w:pPr>
    <w:r>
      <w:rPr>
        <w:noProof/>
      </w:rPr>
      <mc:AlternateContent>
        <mc:Choice Requires="wps">
          <w:drawing>
            <wp:anchor distT="45720" distB="45720" distL="114300" distR="114300" simplePos="0" relativeHeight="251658241" behindDoc="0" locked="0" layoutInCell="1" allowOverlap="1" wp14:anchorId="19186B1F" wp14:editId="26807F6F">
              <wp:simplePos x="0" y="0"/>
              <wp:positionH relativeFrom="margin">
                <wp:posOffset>-126609</wp:posOffset>
              </wp:positionH>
              <wp:positionV relativeFrom="paragraph">
                <wp:posOffset>13970</wp:posOffset>
              </wp:positionV>
              <wp:extent cx="4133850" cy="8299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829945"/>
                      </a:xfrm>
                      <a:prstGeom prst="rect">
                        <a:avLst/>
                      </a:prstGeom>
                      <a:noFill/>
                      <a:ln w="9525">
                        <a:noFill/>
                        <a:miter lim="800000"/>
                        <a:headEnd/>
                        <a:tailEnd/>
                      </a:ln>
                    </wps:spPr>
                    <wps:txbx>
                      <w:txbxContent>
                        <w:p w14:paraId="3624E7C9" w14:textId="38A79AA3" w:rsidR="002C7C86" w:rsidRPr="004C688E" w:rsidRDefault="001A3C33" w:rsidP="008B0829">
                          <w:pPr>
                            <w:pStyle w:val="Title"/>
                            <w:spacing w:after="0" w:line="192" w:lineRule="auto"/>
                            <w:rPr>
                              <w:rFonts w:ascii="Urbane Light" w:hAnsi="Urbane Light"/>
                              <w:sz w:val="64"/>
                              <w:szCs w:val="64"/>
                            </w:rPr>
                          </w:pPr>
                          <w:r>
                            <w:rPr>
                              <w:rFonts w:ascii="Urbane Light" w:hAnsi="Urbane Light"/>
                              <w:sz w:val="64"/>
                              <w:szCs w:val="64"/>
                            </w:rPr>
                            <w:t>What is Budget Reconciliation?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86B1F" id="_x0000_t202" coordsize="21600,21600" o:spt="202" path="m,l,21600r21600,l21600,xe">
              <v:stroke joinstyle="miter"/>
              <v:path gradientshapeok="t" o:connecttype="rect"/>
            </v:shapetype>
            <v:shape id="Text Box 2" o:spid="_x0000_s1026" type="#_x0000_t202" style="position:absolute;margin-left:-9.95pt;margin-top:1.1pt;width:325.5pt;height:65.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" filled="f" stroked="f">
              <v:textbox>
                <w:txbxContent>
                  <w:p w14:paraId="3624E7C9" w14:textId="38A79AA3" w:rsidR="002C7C86" w:rsidRPr="004C688E" w:rsidRDefault="001A3C33" w:rsidP="008B0829">
                    <w:pPr>
                      <w:pStyle w:val="Title"/>
                      <w:spacing w:after="0" w:line="192" w:lineRule="auto"/>
                      <w:rPr>
                        <w:rFonts w:ascii="Urbane Light" w:hAnsi="Urbane Light"/>
                        <w:sz w:val="64"/>
                        <w:szCs w:val="64"/>
                      </w:rPr>
                    </w:pPr>
                    <w:r>
                      <w:rPr>
                        <w:rFonts w:ascii="Urbane Light" w:hAnsi="Urbane Light"/>
                        <w:sz w:val="64"/>
                        <w:szCs w:val="64"/>
                      </w:rPr>
                      <w:t>What is Budget Reconciliation?</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5F84249" wp14:editId="47A7C868">
          <wp:simplePos x="0" y="0"/>
          <wp:positionH relativeFrom="page">
            <wp:align>right</wp:align>
          </wp:positionH>
          <wp:positionV relativeFrom="paragraph">
            <wp:posOffset>-455637</wp:posOffset>
          </wp:positionV>
          <wp:extent cx="7772400" cy="1725930"/>
          <wp:effectExtent l="0" t="0" r="0" b="7620"/>
          <wp:wrapSquare wrapText="bothSides"/>
          <wp:docPr id="1509559410" name="Picture 1" descr="A blue and orang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59410" name="Picture 1" descr="A blue and orang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2400" cy="1725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078"/>
    <w:multiLevelType w:val="hybridMultilevel"/>
    <w:tmpl w:val="3B5A5E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36534749"/>
    <w:multiLevelType w:val="multilevel"/>
    <w:tmpl w:val="ECB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E48D3"/>
    <w:multiLevelType w:val="multilevel"/>
    <w:tmpl w:val="16B0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963EE"/>
    <w:multiLevelType w:val="hybridMultilevel"/>
    <w:tmpl w:val="2E7E23A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51050036"/>
    <w:multiLevelType w:val="multilevel"/>
    <w:tmpl w:val="736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374F7"/>
    <w:multiLevelType w:val="multilevel"/>
    <w:tmpl w:val="CBCC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81FC1"/>
    <w:multiLevelType w:val="multilevel"/>
    <w:tmpl w:val="CF88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06565"/>
    <w:multiLevelType w:val="hybridMultilevel"/>
    <w:tmpl w:val="58C4F12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768D5B65"/>
    <w:multiLevelType w:val="multilevel"/>
    <w:tmpl w:val="FF52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13E35"/>
    <w:multiLevelType w:val="multilevel"/>
    <w:tmpl w:val="908C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640847">
    <w:abstractNumId w:val="2"/>
  </w:num>
  <w:num w:numId="2" w16cid:durableId="487407602">
    <w:abstractNumId w:val="8"/>
  </w:num>
  <w:num w:numId="3" w16cid:durableId="1387606518">
    <w:abstractNumId w:val="7"/>
  </w:num>
  <w:num w:numId="4" w16cid:durableId="1839343119">
    <w:abstractNumId w:val="3"/>
  </w:num>
  <w:num w:numId="5" w16cid:durableId="382143783">
    <w:abstractNumId w:val="5"/>
  </w:num>
  <w:num w:numId="6" w16cid:durableId="658919486">
    <w:abstractNumId w:val="0"/>
  </w:num>
  <w:num w:numId="7" w16cid:durableId="1048989349">
    <w:abstractNumId w:val="1"/>
  </w:num>
  <w:num w:numId="8" w16cid:durableId="1249537197">
    <w:abstractNumId w:val="4"/>
  </w:num>
  <w:num w:numId="9" w16cid:durableId="969942315">
    <w:abstractNumId w:val="9"/>
  </w:num>
  <w:num w:numId="10" w16cid:durableId="1465929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3C"/>
    <w:rsid w:val="00003C07"/>
    <w:rsid w:val="00015133"/>
    <w:rsid w:val="0001526D"/>
    <w:rsid w:val="000355BC"/>
    <w:rsid w:val="000415B5"/>
    <w:rsid w:val="00045D2C"/>
    <w:rsid w:val="0005130B"/>
    <w:rsid w:val="00051CE2"/>
    <w:rsid w:val="00071DCF"/>
    <w:rsid w:val="000764F7"/>
    <w:rsid w:val="00082B06"/>
    <w:rsid w:val="000935D4"/>
    <w:rsid w:val="0009405F"/>
    <w:rsid w:val="000A4DF3"/>
    <w:rsid w:val="000B7824"/>
    <w:rsid w:val="000C6202"/>
    <w:rsid w:val="000D01FA"/>
    <w:rsid w:val="000D209E"/>
    <w:rsid w:val="000D43B7"/>
    <w:rsid w:val="000F4880"/>
    <w:rsid w:val="00107844"/>
    <w:rsid w:val="00111555"/>
    <w:rsid w:val="00115005"/>
    <w:rsid w:val="00121064"/>
    <w:rsid w:val="00142ED7"/>
    <w:rsid w:val="00145035"/>
    <w:rsid w:val="001523DC"/>
    <w:rsid w:val="00170241"/>
    <w:rsid w:val="00176A52"/>
    <w:rsid w:val="00184FBA"/>
    <w:rsid w:val="00190ED2"/>
    <w:rsid w:val="001910D6"/>
    <w:rsid w:val="00191B52"/>
    <w:rsid w:val="001A3C33"/>
    <w:rsid w:val="001A55D4"/>
    <w:rsid w:val="001C24CD"/>
    <w:rsid w:val="001D00CD"/>
    <w:rsid w:val="001D43EF"/>
    <w:rsid w:val="001E1CC8"/>
    <w:rsid w:val="001E3A65"/>
    <w:rsid w:val="001F3F4C"/>
    <w:rsid w:val="00207192"/>
    <w:rsid w:val="002326E2"/>
    <w:rsid w:val="00240329"/>
    <w:rsid w:val="00261B98"/>
    <w:rsid w:val="002701EE"/>
    <w:rsid w:val="002763AB"/>
    <w:rsid w:val="00290BF7"/>
    <w:rsid w:val="00293CD7"/>
    <w:rsid w:val="002C0219"/>
    <w:rsid w:val="002C069F"/>
    <w:rsid w:val="002C7C86"/>
    <w:rsid w:val="002E1E42"/>
    <w:rsid w:val="002E779A"/>
    <w:rsid w:val="002F115B"/>
    <w:rsid w:val="00301DE4"/>
    <w:rsid w:val="00311AB0"/>
    <w:rsid w:val="003211AC"/>
    <w:rsid w:val="00321FEF"/>
    <w:rsid w:val="00323218"/>
    <w:rsid w:val="00350FBA"/>
    <w:rsid w:val="00352823"/>
    <w:rsid w:val="00373374"/>
    <w:rsid w:val="00376E0B"/>
    <w:rsid w:val="00384408"/>
    <w:rsid w:val="00386CBC"/>
    <w:rsid w:val="003A1205"/>
    <w:rsid w:val="003A2CC1"/>
    <w:rsid w:val="003A664C"/>
    <w:rsid w:val="003A669E"/>
    <w:rsid w:val="003A73F7"/>
    <w:rsid w:val="003B19F0"/>
    <w:rsid w:val="003C0A71"/>
    <w:rsid w:val="003D0AE6"/>
    <w:rsid w:val="003E4150"/>
    <w:rsid w:val="003F63CC"/>
    <w:rsid w:val="0043254D"/>
    <w:rsid w:val="0044039B"/>
    <w:rsid w:val="004414A0"/>
    <w:rsid w:val="00442D3B"/>
    <w:rsid w:val="00446016"/>
    <w:rsid w:val="00450190"/>
    <w:rsid w:val="0045727B"/>
    <w:rsid w:val="00462D26"/>
    <w:rsid w:val="00482E99"/>
    <w:rsid w:val="004A6AD6"/>
    <w:rsid w:val="004A7E31"/>
    <w:rsid w:val="004C4040"/>
    <w:rsid w:val="004C688E"/>
    <w:rsid w:val="004E5563"/>
    <w:rsid w:val="004F23FB"/>
    <w:rsid w:val="004F28DB"/>
    <w:rsid w:val="004F2D8A"/>
    <w:rsid w:val="0050773B"/>
    <w:rsid w:val="00507847"/>
    <w:rsid w:val="0051065B"/>
    <w:rsid w:val="005106A2"/>
    <w:rsid w:val="00524626"/>
    <w:rsid w:val="005306A2"/>
    <w:rsid w:val="0056579B"/>
    <w:rsid w:val="00574FFB"/>
    <w:rsid w:val="00584BCB"/>
    <w:rsid w:val="005943C5"/>
    <w:rsid w:val="005A3D41"/>
    <w:rsid w:val="005B17C1"/>
    <w:rsid w:val="005B17E6"/>
    <w:rsid w:val="005B2630"/>
    <w:rsid w:val="005B6546"/>
    <w:rsid w:val="005D43C2"/>
    <w:rsid w:val="005D5C38"/>
    <w:rsid w:val="005E03E5"/>
    <w:rsid w:val="006133C6"/>
    <w:rsid w:val="00637546"/>
    <w:rsid w:val="006465AE"/>
    <w:rsid w:val="0064737F"/>
    <w:rsid w:val="0065470D"/>
    <w:rsid w:val="006653C7"/>
    <w:rsid w:val="0068350D"/>
    <w:rsid w:val="006A61B5"/>
    <w:rsid w:val="006B3FFE"/>
    <w:rsid w:val="006C077B"/>
    <w:rsid w:val="006C2AF0"/>
    <w:rsid w:val="006C40ED"/>
    <w:rsid w:val="006C6E81"/>
    <w:rsid w:val="006D0AF3"/>
    <w:rsid w:val="006E314F"/>
    <w:rsid w:val="006F1BA2"/>
    <w:rsid w:val="006F1E36"/>
    <w:rsid w:val="006F27E5"/>
    <w:rsid w:val="00706706"/>
    <w:rsid w:val="0071642A"/>
    <w:rsid w:val="007359A7"/>
    <w:rsid w:val="00736905"/>
    <w:rsid w:val="00740326"/>
    <w:rsid w:val="007541DB"/>
    <w:rsid w:val="0075486C"/>
    <w:rsid w:val="00754894"/>
    <w:rsid w:val="007550D4"/>
    <w:rsid w:val="0075678B"/>
    <w:rsid w:val="007651BE"/>
    <w:rsid w:val="00766548"/>
    <w:rsid w:val="00771D50"/>
    <w:rsid w:val="00791C07"/>
    <w:rsid w:val="007934C6"/>
    <w:rsid w:val="00797958"/>
    <w:rsid w:val="007A0379"/>
    <w:rsid w:val="007A4EF0"/>
    <w:rsid w:val="007A7306"/>
    <w:rsid w:val="007C2A60"/>
    <w:rsid w:val="007C3433"/>
    <w:rsid w:val="007CB361"/>
    <w:rsid w:val="007D7891"/>
    <w:rsid w:val="007E1A87"/>
    <w:rsid w:val="007E6F9A"/>
    <w:rsid w:val="007F28CC"/>
    <w:rsid w:val="0080161A"/>
    <w:rsid w:val="008204A8"/>
    <w:rsid w:val="008216FE"/>
    <w:rsid w:val="0084681D"/>
    <w:rsid w:val="00866CEF"/>
    <w:rsid w:val="00867A61"/>
    <w:rsid w:val="00876F7C"/>
    <w:rsid w:val="00877780"/>
    <w:rsid w:val="008A2693"/>
    <w:rsid w:val="008A7CAF"/>
    <w:rsid w:val="008B0829"/>
    <w:rsid w:val="008C1E76"/>
    <w:rsid w:val="008C214A"/>
    <w:rsid w:val="008E14A0"/>
    <w:rsid w:val="008E22E9"/>
    <w:rsid w:val="008E2E73"/>
    <w:rsid w:val="008E5A91"/>
    <w:rsid w:val="008F45C8"/>
    <w:rsid w:val="008F5B02"/>
    <w:rsid w:val="00906320"/>
    <w:rsid w:val="00914C63"/>
    <w:rsid w:val="009227FF"/>
    <w:rsid w:val="009269A8"/>
    <w:rsid w:val="00927252"/>
    <w:rsid w:val="00933146"/>
    <w:rsid w:val="00944D5D"/>
    <w:rsid w:val="00961006"/>
    <w:rsid w:val="00965AC2"/>
    <w:rsid w:val="00975412"/>
    <w:rsid w:val="009867F9"/>
    <w:rsid w:val="00986AC0"/>
    <w:rsid w:val="00991CD7"/>
    <w:rsid w:val="009A60F1"/>
    <w:rsid w:val="009C7CF3"/>
    <w:rsid w:val="009F7A98"/>
    <w:rsid w:val="00A019AA"/>
    <w:rsid w:val="00A16A8E"/>
    <w:rsid w:val="00A23E34"/>
    <w:rsid w:val="00A3070F"/>
    <w:rsid w:val="00A4004D"/>
    <w:rsid w:val="00A636E9"/>
    <w:rsid w:val="00A66695"/>
    <w:rsid w:val="00A76D22"/>
    <w:rsid w:val="00A8197B"/>
    <w:rsid w:val="00AA1E5F"/>
    <w:rsid w:val="00AA590C"/>
    <w:rsid w:val="00AB1241"/>
    <w:rsid w:val="00AB2B65"/>
    <w:rsid w:val="00AC5083"/>
    <w:rsid w:val="00AD102D"/>
    <w:rsid w:val="00AD512C"/>
    <w:rsid w:val="00AE5AE6"/>
    <w:rsid w:val="00AE650F"/>
    <w:rsid w:val="00AF7139"/>
    <w:rsid w:val="00B008D4"/>
    <w:rsid w:val="00B060A5"/>
    <w:rsid w:val="00B167FC"/>
    <w:rsid w:val="00B16F83"/>
    <w:rsid w:val="00B2349A"/>
    <w:rsid w:val="00B35B2F"/>
    <w:rsid w:val="00B6733E"/>
    <w:rsid w:val="00B67EC2"/>
    <w:rsid w:val="00B77E68"/>
    <w:rsid w:val="00B855F3"/>
    <w:rsid w:val="00B92DC4"/>
    <w:rsid w:val="00B93F33"/>
    <w:rsid w:val="00B940A2"/>
    <w:rsid w:val="00BA48ED"/>
    <w:rsid w:val="00BB730B"/>
    <w:rsid w:val="00BC7127"/>
    <w:rsid w:val="00BD7643"/>
    <w:rsid w:val="00C06508"/>
    <w:rsid w:val="00C067F6"/>
    <w:rsid w:val="00C13882"/>
    <w:rsid w:val="00C245BD"/>
    <w:rsid w:val="00C456FE"/>
    <w:rsid w:val="00C46E0A"/>
    <w:rsid w:val="00C55AFB"/>
    <w:rsid w:val="00C65B5C"/>
    <w:rsid w:val="00C70964"/>
    <w:rsid w:val="00C8E4C6"/>
    <w:rsid w:val="00C91EC5"/>
    <w:rsid w:val="00CA31AD"/>
    <w:rsid w:val="00CB0450"/>
    <w:rsid w:val="00CB6E38"/>
    <w:rsid w:val="00CD24BE"/>
    <w:rsid w:val="00D00ABC"/>
    <w:rsid w:val="00D03BD4"/>
    <w:rsid w:val="00D16E67"/>
    <w:rsid w:val="00D25E75"/>
    <w:rsid w:val="00D4203A"/>
    <w:rsid w:val="00D456B1"/>
    <w:rsid w:val="00D55012"/>
    <w:rsid w:val="00D75E0C"/>
    <w:rsid w:val="00D803CC"/>
    <w:rsid w:val="00D925B3"/>
    <w:rsid w:val="00D976E2"/>
    <w:rsid w:val="00DB091E"/>
    <w:rsid w:val="00DB5C87"/>
    <w:rsid w:val="00DB744B"/>
    <w:rsid w:val="00DD2966"/>
    <w:rsid w:val="00DD328B"/>
    <w:rsid w:val="00E017B8"/>
    <w:rsid w:val="00E02FD0"/>
    <w:rsid w:val="00E331A2"/>
    <w:rsid w:val="00E53BA4"/>
    <w:rsid w:val="00E61415"/>
    <w:rsid w:val="00E62E7D"/>
    <w:rsid w:val="00E71127"/>
    <w:rsid w:val="00E82299"/>
    <w:rsid w:val="00E85AA7"/>
    <w:rsid w:val="00E85C3C"/>
    <w:rsid w:val="00E931FE"/>
    <w:rsid w:val="00EB1FE8"/>
    <w:rsid w:val="00EB2DC2"/>
    <w:rsid w:val="00ED2F36"/>
    <w:rsid w:val="00ED7C82"/>
    <w:rsid w:val="00EE6D29"/>
    <w:rsid w:val="00F077D1"/>
    <w:rsid w:val="00F157A5"/>
    <w:rsid w:val="00F158D6"/>
    <w:rsid w:val="00F16302"/>
    <w:rsid w:val="00F22035"/>
    <w:rsid w:val="00F378E3"/>
    <w:rsid w:val="00F53CF2"/>
    <w:rsid w:val="00F66B26"/>
    <w:rsid w:val="00F86F1B"/>
    <w:rsid w:val="00F92194"/>
    <w:rsid w:val="00F94BC2"/>
    <w:rsid w:val="00FA1251"/>
    <w:rsid w:val="00FA6802"/>
    <w:rsid w:val="00FC5E57"/>
    <w:rsid w:val="00FC6F4A"/>
    <w:rsid w:val="00FD3126"/>
    <w:rsid w:val="00FE2077"/>
    <w:rsid w:val="06541EB3"/>
    <w:rsid w:val="07F84A60"/>
    <w:rsid w:val="0A92E96B"/>
    <w:rsid w:val="0C582BC9"/>
    <w:rsid w:val="0D4C0E9B"/>
    <w:rsid w:val="0E8AE0B5"/>
    <w:rsid w:val="109F255B"/>
    <w:rsid w:val="10EC315C"/>
    <w:rsid w:val="11CCF975"/>
    <w:rsid w:val="126EDFA3"/>
    <w:rsid w:val="12AB1C9A"/>
    <w:rsid w:val="133B64C2"/>
    <w:rsid w:val="16C1623A"/>
    <w:rsid w:val="17ED246C"/>
    <w:rsid w:val="1984DD60"/>
    <w:rsid w:val="20794653"/>
    <w:rsid w:val="220BCF73"/>
    <w:rsid w:val="24B3BC0C"/>
    <w:rsid w:val="25CDEAD4"/>
    <w:rsid w:val="263AE56C"/>
    <w:rsid w:val="291ADCE7"/>
    <w:rsid w:val="2A6A2F0B"/>
    <w:rsid w:val="2BF8DFF6"/>
    <w:rsid w:val="2DA425EE"/>
    <w:rsid w:val="2DD33D50"/>
    <w:rsid w:val="2E04A5F0"/>
    <w:rsid w:val="31676E13"/>
    <w:rsid w:val="31816E2B"/>
    <w:rsid w:val="329D34D8"/>
    <w:rsid w:val="34738436"/>
    <w:rsid w:val="34FB9A36"/>
    <w:rsid w:val="361B7ABE"/>
    <w:rsid w:val="3778DE7E"/>
    <w:rsid w:val="3878303E"/>
    <w:rsid w:val="3E33AB19"/>
    <w:rsid w:val="3ECD130F"/>
    <w:rsid w:val="4010BD6C"/>
    <w:rsid w:val="402C1F77"/>
    <w:rsid w:val="41256591"/>
    <w:rsid w:val="44F8F2B6"/>
    <w:rsid w:val="476793EC"/>
    <w:rsid w:val="49185BD6"/>
    <w:rsid w:val="495AAA8F"/>
    <w:rsid w:val="4BE693A1"/>
    <w:rsid w:val="4D39E598"/>
    <w:rsid w:val="4DD392E9"/>
    <w:rsid w:val="4E563079"/>
    <w:rsid w:val="4EDE6ABE"/>
    <w:rsid w:val="51A258AC"/>
    <w:rsid w:val="52E7A316"/>
    <w:rsid w:val="5309E248"/>
    <w:rsid w:val="5F51DB94"/>
    <w:rsid w:val="60FC4BAB"/>
    <w:rsid w:val="61001564"/>
    <w:rsid w:val="64606ACD"/>
    <w:rsid w:val="66748DD2"/>
    <w:rsid w:val="6688898C"/>
    <w:rsid w:val="6B42EFA8"/>
    <w:rsid w:val="6BFF4EBB"/>
    <w:rsid w:val="6C963AC0"/>
    <w:rsid w:val="6F18A184"/>
    <w:rsid w:val="6F326721"/>
    <w:rsid w:val="6FAF99E1"/>
    <w:rsid w:val="70290736"/>
    <w:rsid w:val="7416CE44"/>
    <w:rsid w:val="75E55A9E"/>
    <w:rsid w:val="773BC96F"/>
    <w:rsid w:val="7810896D"/>
    <w:rsid w:val="7933CF4F"/>
    <w:rsid w:val="7BFD7A84"/>
    <w:rsid w:val="7D17D6B9"/>
    <w:rsid w:val="7E29EF65"/>
    <w:rsid w:val="7EA49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E9751"/>
  <w15:chartTrackingRefBased/>
  <w15:docId w15:val="{756E670A-702B-4EC6-B354-D56C3702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76"/>
    <w:rPr>
      <w:rFonts w:ascii="Urbane Light" w:hAnsi="Urbane Light"/>
      <w:sz w:val="24"/>
      <w:szCs w:val="24"/>
    </w:rPr>
  </w:style>
  <w:style w:type="paragraph" w:styleId="Heading1">
    <w:name w:val="heading 1"/>
    <w:basedOn w:val="Normal"/>
    <w:next w:val="Normal"/>
    <w:link w:val="Heading1Char"/>
    <w:uiPriority w:val="9"/>
    <w:qFormat/>
    <w:rsid w:val="008C1E76"/>
    <w:pPr>
      <w:outlineLvl w:val="0"/>
    </w:pPr>
    <w:rPr>
      <w:rFonts w:ascii="Urbane Demi Bold" w:hAnsi="Urbane Demi Bold"/>
      <w:color w:val="253DA6"/>
      <w:sz w:val="32"/>
      <w:szCs w:val="32"/>
    </w:rPr>
  </w:style>
  <w:style w:type="paragraph" w:styleId="Heading2">
    <w:name w:val="heading 2"/>
    <w:basedOn w:val="Normal"/>
    <w:next w:val="Normal"/>
    <w:link w:val="Heading2Char"/>
    <w:uiPriority w:val="9"/>
    <w:unhideWhenUsed/>
    <w:qFormat/>
    <w:rsid w:val="00AE650F"/>
    <w:pPr>
      <w:outlineLvl w:val="1"/>
    </w:pPr>
    <w:rPr>
      <w:rFonts w:ascii="Urbane Medium" w:hAnsi="Urbane Medium"/>
      <w:i/>
      <w:iCs/>
      <w:color w:val="253DA6"/>
      <w:sz w:val="32"/>
      <w:szCs w:val="32"/>
    </w:rPr>
  </w:style>
  <w:style w:type="paragraph" w:styleId="Heading3">
    <w:name w:val="heading 3"/>
    <w:basedOn w:val="Normal"/>
    <w:next w:val="Normal"/>
    <w:link w:val="Heading3Char"/>
    <w:uiPriority w:val="9"/>
    <w:unhideWhenUsed/>
    <w:qFormat/>
    <w:rsid w:val="00877780"/>
    <w:pPr>
      <w:outlineLvl w:val="2"/>
    </w:pPr>
    <w:rPr>
      <w:rFonts w:ascii="Urbane Medium" w:hAnsi="Urbane Medium"/>
      <w:color w:val="F26622"/>
      <w:sz w:val="32"/>
      <w:szCs w:val="32"/>
    </w:rPr>
  </w:style>
  <w:style w:type="paragraph" w:styleId="Heading4">
    <w:name w:val="heading 4"/>
    <w:basedOn w:val="Normal"/>
    <w:next w:val="Normal"/>
    <w:link w:val="Heading4Char"/>
    <w:uiPriority w:val="9"/>
    <w:semiHidden/>
    <w:unhideWhenUsed/>
    <w:qFormat/>
    <w:rsid w:val="00E85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76"/>
    <w:rPr>
      <w:rFonts w:ascii="Urbane Demi Bold" w:hAnsi="Urbane Demi Bold"/>
      <w:color w:val="253DA6"/>
      <w:sz w:val="32"/>
      <w:szCs w:val="32"/>
    </w:rPr>
  </w:style>
  <w:style w:type="character" w:customStyle="1" w:styleId="Heading2Char">
    <w:name w:val="Heading 2 Char"/>
    <w:basedOn w:val="DefaultParagraphFont"/>
    <w:link w:val="Heading2"/>
    <w:uiPriority w:val="9"/>
    <w:rsid w:val="00AE650F"/>
    <w:rPr>
      <w:rFonts w:ascii="Urbane Medium" w:hAnsi="Urbane Medium"/>
      <w:i/>
      <w:iCs/>
      <w:color w:val="253DA6"/>
      <w:sz w:val="32"/>
      <w:szCs w:val="32"/>
    </w:rPr>
  </w:style>
  <w:style w:type="character" w:customStyle="1" w:styleId="Heading3Char">
    <w:name w:val="Heading 3 Char"/>
    <w:basedOn w:val="DefaultParagraphFont"/>
    <w:link w:val="Heading3"/>
    <w:uiPriority w:val="9"/>
    <w:rsid w:val="00877780"/>
    <w:rPr>
      <w:rFonts w:ascii="Urbane Medium" w:hAnsi="Urbane Medium"/>
      <w:color w:val="F26622"/>
      <w:sz w:val="32"/>
      <w:szCs w:val="32"/>
    </w:rPr>
  </w:style>
  <w:style w:type="character" w:customStyle="1" w:styleId="Heading4Char">
    <w:name w:val="Heading 4 Char"/>
    <w:basedOn w:val="DefaultParagraphFont"/>
    <w:link w:val="Heading4"/>
    <w:uiPriority w:val="9"/>
    <w:semiHidden/>
    <w:rsid w:val="00E85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C3C"/>
    <w:rPr>
      <w:rFonts w:eastAsiaTheme="majorEastAsia" w:cstheme="majorBidi"/>
      <w:color w:val="272727" w:themeColor="text1" w:themeTint="D8"/>
    </w:rPr>
  </w:style>
  <w:style w:type="paragraph" w:styleId="Title">
    <w:name w:val="Title"/>
    <w:basedOn w:val="Normal"/>
    <w:next w:val="Normal"/>
    <w:link w:val="TitleChar"/>
    <w:uiPriority w:val="10"/>
    <w:qFormat/>
    <w:rsid w:val="008C1E76"/>
    <w:rPr>
      <w:rFonts w:ascii="Urbane Medium" w:hAnsi="Urbane Medium"/>
      <w:color w:val="FFFFFF" w:themeColor="background1"/>
      <w:sz w:val="56"/>
      <w:szCs w:val="56"/>
    </w:rPr>
  </w:style>
  <w:style w:type="character" w:customStyle="1" w:styleId="TitleChar">
    <w:name w:val="Title Char"/>
    <w:basedOn w:val="DefaultParagraphFont"/>
    <w:link w:val="Title"/>
    <w:uiPriority w:val="10"/>
    <w:rsid w:val="008C1E76"/>
    <w:rPr>
      <w:rFonts w:ascii="Urbane Medium" w:hAnsi="Urbane Medium"/>
      <w:color w:val="FFFFFF" w:themeColor="background1"/>
      <w:sz w:val="56"/>
      <w:szCs w:val="56"/>
    </w:rPr>
  </w:style>
  <w:style w:type="paragraph" w:styleId="Subtitle">
    <w:name w:val="Subtitle"/>
    <w:basedOn w:val="Normal"/>
    <w:next w:val="Normal"/>
    <w:link w:val="SubtitleChar"/>
    <w:uiPriority w:val="11"/>
    <w:qFormat/>
    <w:rsid w:val="00E85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C3C"/>
    <w:pPr>
      <w:spacing w:before="160"/>
      <w:jc w:val="center"/>
    </w:pPr>
    <w:rPr>
      <w:i/>
      <w:iCs/>
      <w:color w:val="404040" w:themeColor="text1" w:themeTint="BF"/>
    </w:rPr>
  </w:style>
  <w:style w:type="character" w:customStyle="1" w:styleId="QuoteChar">
    <w:name w:val="Quote Char"/>
    <w:basedOn w:val="DefaultParagraphFont"/>
    <w:link w:val="Quote"/>
    <w:uiPriority w:val="29"/>
    <w:rsid w:val="00E85C3C"/>
    <w:rPr>
      <w:i/>
      <w:iCs/>
      <w:color w:val="404040" w:themeColor="text1" w:themeTint="BF"/>
    </w:rPr>
  </w:style>
  <w:style w:type="paragraph" w:styleId="ListParagraph">
    <w:name w:val="List Paragraph"/>
    <w:basedOn w:val="Normal"/>
    <w:uiPriority w:val="34"/>
    <w:qFormat/>
    <w:rsid w:val="00E85C3C"/>
    <w:pPr>
      <w:ind w:left="720"/>
      <w:contextualSpacing/>
    </w:pPr>
  </w:style>
  <w:style w:type="character" w:styleId="IntenseEmphasis">
    <w:name w:val="Intense Emphasis"/>
    <w:basedOn w:val="DefaultParagraphFont"/>
    <w:uiPriority w:val="21"/>
    <w:qFormat/>
    <w:rsid w:val="00E85C3C"/>
    <w:rPr>
      <w:i/>
      <w:iCs/>
      <w:color w:val="0F4761" w:themeColor="accent1" w:themeShade="BF"/>
    </w:rPr>
  </w:style>
  <w:style w:type="paragraph" w:styleId="IntenseQuote">
    <w:name w:val="Intense Quote"/>
    <w:basedOn w:val="Normal"/>
    <w:next w:val="Normal"/>
    <w:link w:val="IntenseQuoteChar"/>
    <w:uiPriority w:val="30"/>
    <w:qFormat/>
    <w:rsid w:val="00E85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C3C"/>
    <w:rPr>
      <w:i/>
      <w:iCs/>
      <w:color w:val="0F4761" w:themeColor="accent1" w:themeShade="BF"/>
    </w:rPr>
  </w:style>
  <w:style w:type="character" w:styleId="IntenseReference">
    <w:name w:val="Intense Reference"/>
    <w:basedOn w:val="DefaultParagraphFont"/>
    <w:uiPriority w:val="32"/>
    <w:qFormat/>
    <w:rsid w:val="00E85C3C"/>
    <w:rPr>
      <w:b/>
      <w:bCs/>
      <w:smallCaps/>
      <w:color w:val="0F4761" w:themeColor="accent1" w:themeShade="BF"/>
      <w:spacing w:val="5"/>
    </w:rPr>
  </w:style>
  <w:style w:type="paragraph" w:styleId="Header">
    <w:name w:val="header"/>
    <w:basedOn w:val="Normal"/>
    <w:link w:val="HeaderChar"/>
    <w:uiPriority w:val="99"/>
    <w:unhideWhenUsed/>
    <w:rsid w:val="002C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C86"/>
  </w:style>
  <w:style w:type="paragraph" w:styleId="Footer">
    <w:name w:val="footer"/>
    <w:basedOn w:val="Normal"/>
    <w:link w:val="FooterChar"/>
    <w:uiPriority w:val="99"/>
    <w:unhideWhenUsed/>
    <w:rsid w:val="002C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C86"/>
  </w:style>
  <w:style w:type="character" w:styleId="Hyperlink">
    <w:name w:val="Hyperlink"/>
    <w:basedOn w:val="DefaultParagraphFont"/>
    <w:uiPriority w:val="99"/>
    <w:unhideWhenUsed/>
    <w:rsid w:val="00AA1E5F"/>
    <w:rPr>
      <w:color w:val="467886" w:themeColor="hyperlink"/>
      <w:u w:val="single"/>
    </w:rPr>
  </w:style>
  <w:style w:type="character" w:styleId="UnresolvedMention">
    <w:name w:val="Unresolved Mention"/>
    <w:basedOn w:val="DefaultParagraphFont"/>
    <w:uiPriority w:val="99"/>
    <w:semiHidden/>
    <w:unhideWhenUsed/>
    <w:rsid w:val="00AA1E5F"/>
    <w:rPr>
      <w:color w:val="605E5C"/>
      <w:shd w:val="clear" w:color="auto" w:fill="E1DFDD"/>
    </w:rPr>
  </w:style>
  <w:style w:type="paragraph" w:styleId="CommentText">
    <w:name w:val="annotation text"/>
    <w:basedOn w:val="Normal"/>
    <w:link w:val="CommentTextChar"/>
    <w:uiPriority w:val="99"/>
    <w:unhideWhenUsed/>
    <w:rsid w:val="007C3433"/>
    <w:pPr>
      <w:spacing w:line="240" w:lineRule="auto"/>
    </w:pPr>
    <w:rPr>
      <w:sz w:val="20"/>
      <w:szCs w:val="20"/>
    </w:rPr>
  </w:style>
  <w:style w:type="character" w:customStyle="1" w:styleId="CommentTextChar">
    <w:name w:val="Comment Text Char"/>
    <w:basedOn w:val="DefaultParagraphFont"/>
    <w:link w:val="CommentText"/>
    <w:uiPriority w:val="99"/>
    <w:rsid w:val="007C3433"/>
    <w:rPr>
      <w:rFonts w:ascii="Urbane Light" w:hAnsi="Urbane Light"/>
      <w:sz w:val="20"/>
      <w:szCs w:val="20"/>
    </w:rPr>
  </w:style>
  <w:style w:type="character" w:styleId="CommentReference">
    <w:name w:val="annotation reference"/>
    <w:basedOn w:val="DefaultParagraphFont"/>
    <w:uiPriority w:val="99"/>
    <w:semiHidden/>
    <w:unhideWhenUsed/>
    <w:rsid w:val="007C3433"/>
    <w:rPr>
      <w:sz w:val="16"/>
      <w:szCs w:val="16"/>
    </w:rPr>
  </w:style>
  <w:style w:type="paragraph" w:styleId="Revision">
    <w:name w:val="Revision"/>
    <w:hidden/>
    <w:uiPriority w:val="99"/>
    <w:semiHidden/>
    <w:rsid w:val="005B17E6"/>
    <w:pPr>
      <w:spacing w:after="0" w:line="240" w:lineRule="auto"/>
    </w:pPr>
    <w:rPr>
      <w:rFonts w:ascii="Urbane Light" w:hAnsi="Urbane Light"/>
      <w:sz w:val="24"/>
      <w:szCs w:val="24"/>
    </w:rPr>
  </w:style>
  <w:style w:type="paragraph" w:styleId="CommentSubject">
    <w:name w:val="annotation subject"/>
    <w:basedOn w:val="CommentText"/>
    <w:next w:val="CommentText"/>
    <w:link w:val="CommentSubjectChar"/>
    <w:uiPriority w:val="99"/>
    <w:semiHidden/>
    <w:unhideWhenUsed/>
    <w:rsid w:val="00B77E68"/>
    <w:rPr>
      <w:b/>
      <w:bCs/>
    </w:rPr>
  </w:style>
  <w:style w:type="character" w:customStyle="1" w:styleId="CommentSubjectChar">
    <w:name w:val="Comment Subject Char"/>
    <w:basedOn w:val="CommentTextChar"/>
    <w:link w:val="CommentSubject"/>
    <w:uiPriority w:val="99"/>
    <w:semiHidden/>
    <w:rsid w:val="00B77E68"/>
    <w:rPr>
      <w:rFonts w:ascii="Urbane Light" w:hAnsi="Urbane Light"/>
      <w:b/>
      <w:bCs/>
      <w:sz w:val="20"/>
      <w:szCs w:val="20"/>
    </w:rPr>
  </w:style>
  <w:style w:type="character" w:styleId="Mention">
    <w:name w:val="Mention"/>
    <w:basedOn w:val="DefaultParagraphFont"/>
    <w:uiPriority w:val="99"/>
    <w:unhideWhenUsed/>
    <w:rsid w:val="00A76D22"/>
    <w:rPr>
      <w:color w:val="2B579A"/>
      <w:shd w:val="clear" w:color="auto" w:fill="E1DFDD"/>
    </w:rPr>
  </w:style>
  <w:style w:type="character" w:styleId="FollowedHyperlink">
    <w:name w:val="FollowedHyperlink"/>
    <w:basedOn w:val="DefaultParagraphFont"/>
    <w:uiPriority w:val="99"/>
    <w:semiHidden/>
    <w:unhideWhenUsed/>
    <w:rsid w:val="005657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0897">
      <w:bodyDiv w:val="1"/>
      <w:marLeft w:val="0"/>
      <w:marRight w:val="0"/>
      <w:marTop w:val="0"/>
      <w:marBottom w:val="0"/>
      <w:divBdr>
        <w:top w:val="none" w:sz="0" w:space="0" w:color="auto"/>
        <w:left w:val="none" w:sz="0" w:space="0" w:color="auto"/>
        <w:bottom w:val="none" w:sz="0" w:space="0" w:color="auto"/>
        <w:right w:val="none" w:sz="0" w:space="0" w:color="auto"/>
      </w:divBdr>
    </w:div>
    <w:div w:id="45186348">
      <w:bodyDiv w:val="1"/>
      <w:marLeft w:val="0"/>
      <w:marRight w:val="0"/>
      <w:marTop w:val="0"/>
      <w:marBottom w:val="0"/>
      <w:divBdr>
        <w:top w:val="none" w:sz="0" w:space="0" w:color="auto"/>
        <w:left w:val="none" w:sz="0" w:space="0" w:color="auto"/>
        <w:bottom w:val="none" w:sz="0" w:space="0" w:color="auto"/>
        <w:right w:val="none" w:sz="0" w:space="0" w:color="auto"/>
      </w:divBdr>
    </w:div>
    <w:div w:id="109007897">
      <w:bodyDiv w:val="1"/>
      <w:marLeft w:val="0"/>
      <w:marRight w:val="0"/>
      <w:marTop w:val="0"/>
      <w:marBottom w:val="0"/>
      <w:divBdr>
        <w:top w:val="none" w:sz="0" w:space="0" w:color="auto"/>
        <w:left w:val="none" w:sz="0" w:space="0" w:color="auto"/>
        <w:bottom w:val="none" w:sz="0" w:space="0" w:color="auto"/>
        <w:right w:val="none" w:sz="0" w:space="0" w:color="auto"/>
      </w:divBdr>
    </w:div>
    <w:div w:id="167907176">
      <w:bodyDiv w:val="1"/>
      <w:marLeft w:val="0"/>
      <w:marRight w:val="0"/>
      <w:marTop w:val="0"/>
      <w:marBottom w:val="0"/>
      <w:divBdr>
        <w:top w:val="none" w:sz="0" w:space="0" w:color="auto"/>
        <w:left w:val="none" w:sz="0" w:space="0" w:color="auto"/>
        <w:bottom w:val="none" w:sz="0" w:space="0" w:color="auto"/>
        <w:right w:val="none" w:sz="0" w:space="0" w:color="auto"/>
      </w:divBdr>
    </w:div>
    <w:div w:id="297616271">
      <w:bodyDiv w:val="1"/>
      <w:marLeft w:val="0"/>
      <w:marRight w:val="0"/>
      <w:marTop w:val="0"/>
      <w:marBottom w:val="0"/>
      <w:divBdr>
        <w:top w:val="none" w:sz="0" w:space="0" w:color="auto"/>
        <w:left w:val="none" w:sz="0" w:space="0" w:color="auto"/>
        <w:bottom w:val="none" w:sz="0" w:space="0" w:color="auto"/>
        <w:right w:val="none" w:sz="0" w:space="0" w:color="auto"/>
      </w:divBdr>
    </w:div>
    <w:div w:id="442269679">
      <w:bodyDiv w:val="1"/>
      <w:marLeft w:val="0"/>
      <w:marRight w:val="0"/>
      <w:marTop w:val="0"/>
      <w:marBottom w:val="0"/>
      <w:divBdr>
        <w:top w:val="none" w:sz="0" w:space="0" w:color="auto"/>
        <w:left w:val="none" w:sz="0" w:space="0" w:color="auto"/>
        <w:bottom w:val="none" w:sz="0" w:space="0" w:color="auto"/>
        <w:right w:val="none" w:sz="0" w:space="0" w:color="auto"/>
      </w:divBdr>
    </w:div>
    <w:div w:id="492331253">
      <w:bodyDiv w:val="1"/>
      <w:marLeft w:val="0"/>
      <w:marRight w:val="0"/>
      <w:marTop w:val="0"/>
      <w:marBottom w:val="0"/>
      <w:divBdr>
        <w:top w:val="none" w:sz="0" w:space="0" w:color="auto"/>
        <w:left w:val="none" w:sz="0" w:space="0" w:color="auto"/>
        <w:bottom w:val="none" w:sz="0" w:space="0" w:color="auto"/>
        <w:right w:val="none" w:sz="0" w:space="0" w:color="auto"/>
      </w:divBdr>
    </w:div>
    <w:div w:id="554853153">
      <w:bodyDiv w:val="1"/>
      <w:marLeft w:val="0"/>
      <w:marRight w:val="0"/>
      <w:marTop w:val="0"/>
      <w:marBottom w:val="0"/>
      <w:divBdr>
        <w:top w:val="none" w:sz="0" w:space="0" w:color="auto"/>
        <w:left w:val="none" w:sz="0" w:space="0" w:color="auto"/>
        <w:bottom w:val="none" w:sz="0" w:space="0" w:color="auto"/>
        <w:right w:val="none" w:sz="0" w:space="0" w:color="auto"/>
      </w:divBdr>
    </w:div>
    <w:div w:id="585651062">
      <w:bodyDiv w:val="1"/>
      <w:marLeft w:val="0"/>
      <w:marRight w:val="0"/>
      <w:marTop w:val="0"/>
      <w:marBottom w:val="0"/>
      <w:divBdr>
        <w:top w:val="none" w:sz="0" w:space="0" w:color="auto"/>
        <w:left w:val="none" w:sz="0" w:space="0" w:color="auto"/>
        <w:bottom w:val="none" w:sz="0" w:space="0" w:color="auto"/>
        <w:right w:val="none" w:sz="0" w:space="0" w:color="auto"/>
      </w:divBdr>
    </w:div>
    <w:div w:id="727529959">
      <w:bodyDiv w:val="1"/>
      <w:marLeft w:val="0"/>
      <w:marRight w:val="0"/>
      <w:marTop w:val="0"/>
      <w:marBottom w:val="0"/>
      <w:divBdr>
        <w:top w:val="none" w:sz="0" w:space="0" w:color="auto"/>
        <w:left w:val="none" w:sz="0" w:space="0" w:color="auto"/>
        <w:bottom w:val="none" w:sz="0" w:space="0" w:color="auto"/>
        <w:right w:val="none" w:sz="0" w:space="0" w:color="auto"/>
      </w:divBdr>
    </w:div>
    <w:div w:id="729155539">
      <w:bodyDiv w:val="1"/>
      <w:marLeft w:val="0"/>
      <w:marRight w:val="0"/>
      <w:marTop w:val="0"/>
      <w:marBottom w:val="0"/>
      <w:divBdr>
        <w:top w:val="none" w:sz="0" w:space="0" w:color="auto"/>
        <w:left w:val="none" w:sz="0" w:space="0" w:color="auto"/>
        <w:bottom w:val="none" w:sz="0" w:space="0" w:color="auto"/>
        <w:right w:val="none" w:sz="0" w:space="0" w:color="auto"/>
      </w:divBdr>
    </w:div>
    <w:div w:id="857739877">
      <w:bodyDiv w:val="1"/>
      <w:marLeft w:val="0"/>
      <w:marRight w:val="0"/>
      <w:marTop w:val="0"/>
      <w:marBottom w:val="0"/>
      <w:divBdr>
        <w:top w:val="none" w:sz="0" w:space="0" w:color="auto"/>
        <w:left w:val="none" w:sz="0" w:space="0" w:color="auto"/>
        <w:bottom w:val="none" w:sz="0" w:space="0" w:color="auto"/>
        <w:right w:val="none" w:sz="0" w:space="0" w:color="auto"/>
      </w:divBdr>
    </w:div>
    <w:div w:id="1130824655">
      <w:bodyDiv w:val="1"/>
      <w:marLeft w:val="0"/>
      <w:marRight w:val="0"/>
      <w:marTop w:val="0"/>
      <w:marBottom w:val="0"/>
      <w:divBdr>
        <w:top w:val="none" w:sz="0" w:space="0" w:color="auto"/>
        <w:left w:val="none" w:sz="0" w:space="0" w:color="auto"/>
        <w:bottom w:val="none" w:sz="0" w:space="0" w:color="auto"/>
        <w:right w:val="none" w:sz="0" w:space="0" w:color="auto"/>
      </w:divBdr>
    </w:div>
    <w:div w:id="1244340570">
      <w:bodyDiv w:val="1"/>
      <w:marLeft w:val="0"/>
      <w:marRight w:val="0"/>
      <w:marTop w:val="0"/>
      <w:marBottom w:val="0"/>
      <w:divBdr>
        <w:top w:val="none" w:sz="0" w:space="0" w:color="auto"/>
        <w:left w:val="none" w:sz="0" w:space="0" w:color="auto"/>
        <w:bottom w:val="none" w:sz="0" w:space="0" w:color="auto"/>
        <w:right w:val="none" w:sz="0" w:space="0" w:color="auto"/>
      </w:divBdr>
    </w:div>
    <w:div w:id="1347051193">
      <w:bodyDiv w:val="1"/>
      <w:marLeft w:val="0"/>
      <w:marRight w:val="0"/>
      <w:marTop w:val="0"/>
      <w:marBottom w:val="0"/>
      <w:divBdr>
        <w:top w:val="none" w:sz="0" w:space="0" w:color="auto"/>
        <w:left w:val="none" w:sz="0" w:space="0" w:color="auto"/>
        <w:bottom w:val="none" w:sz="0" w:space="0" w:color="auto"/>
        <w:right w:val="none" w:sz="0" w:space="0" w:color="auto"/>
      </w:divBdr>
    </w:div>
    <w:div w:id="1428498688">
      <w:bodyDiv w:val="1"/>
      <w:marLeft w:val="0"/>
      <w:marRight w:val="0"/>
      <w:marTop w:val="0"/>
      <w:marBottom w:val="0"/>
      <w:divBdr>
        <w:top w:val="none" w:sz="0" w:space="0" w:color="auto"/>
        <w:left w:val="none" w:sz="0" w:space="0" w:color="auto"/>
        <w:bottom w:val="none" w:sz="0" w:space="0" w:color="auto"/>
        <w:right w:val="none" w:sz="0" w:space="0" w:color="auto"/>
      </w:divBdr>
    </w:div>
    <w:div w:id="1463579718">
      <w:bodyDiv w:val="1"/>
      <w:marLeft w:val="0"/>
      <w:marRight w:val="0"/>
      <w:marTop w:val="0"/>
      <w:marBottom w:val="0"/>
      <w:divBdr>
        <w:top w:val="none" w:sz="0" w:space="0" w:color="auto"/>
        <w:left w:val="none" w:sz="0" w:space="0" w:color="auto"/>
        <w:bottom w:val="none" w:sz="0" w:space="0" w:color="auto"/>
        <w:right w:val="none" w:sz="0" w:space="0" w:color="auto"/>
      </w:divBdr>
    </w:div>
    <w:div w:id="1589389142">
      <w:bodyDiv w:val="1"/>
      <w:marLeft w:val="0"/>
      <w:marRight w:val="0"/>
      <w:marTop w:val="0"/>
      <w:marBottom w:val="0"/>
      <w:divBdr>
        <w:top w:val="none" w:sz="0" w:space="0" w:color="auto"/>
        <w:left w:val="none" w:sz="0" w:space="0" w:color="auto"/>
        <w:bottom w:val="none" w:sz="0" w:space="0" w:color="auto"/>
        <w:right w:val="none" w:sz="0" w:space="0" w:color="auto"/>
      </w:divBdr>
    </w:div>
    <w:div w:id="1609775577">
      <w:bodyDiv w:val="1"/>
      <w:marLeft w:val="0"/>
      <w:marRight w:val="0"/>
      <w:marTop w:val="0"/>
      <w:marBottom w:val="0"/>
      <w:divBdr>
        <w:top w:val="none" w:sz="0" w:space="0" w:color="auto"/>
        <w:left w:val="none" w:sz="0" w:space="0" w:color="auto"/>
        <w:bottom w:val="none" w:sz="0" w:space="0" w:color="auto"/>
        <w:right w:val="none" w:sz="0" w:space="0" w:color="auto"/>
      </w:divBdr>
    </w:div>
    <w:div w:id="1610312001">
      <w:bodyDiv w:val="1"/>
      <w:marLeft w:val="0"/>
      <w:marRight w:val="0"/>
      <w:marTop w:val="0"/>
      <w:marBottom w:val="0"/>
      <w:divBdr>
        <w:top w:val="none" w:sz="0" w:space="0" w:color="auto"/>
        <w:left w:val="none" w:sz="0" w:space="0" w:color="auto"/>
        <w:bottom w:val="none" w:sz="0" w:space="0" w:color="auto"/>
        <w:right w:val="none" w:sz="0" w:space="0" w:color="auto"/>
      </w:divBdr>
    </w:div>
    <w:div w:id="1621716908">
      <w:bodyDiv w:val="1"/>
      <w:marLeft w:val="0"/>
      <w:marRight w:val="0"/>
      <w:marTop w:val="0"/>
      <w:marBottom w:val="0"/>
      <w:divBdr>
        <w:top w:val="none" w:sz="0" w:space="0" w:color="auto"/>
        <w:left w:val="none" w:sz="0" w:space="0" w:color="auto"/>
        <w:bottom w:val="none" w:sz="0" w:space="0" w:color="auto"/>
        <w:right w:val="none" w:sz="0" w:space="0" w:color="auto"/>
      </w:divBdr>
    </w:div>
    <w:div w:id="1787692886">
      <w:bodyDiv w:val="1"/>
      <w:marLeft w:val="0"/>
      <w:marRight w:val="0"/>
      <w:marTop w:val="0"/>
      <w:marBottom w:val="0"/>
      <w:divBdr>
        <w:top w:val="none" w:sz="0" w:space="0" w:color="auto"/>
        <w:left w:val="none" w:sz="0" w:space="0" w:color="auto"/>
        <w:bottom w:val="none" w:sz="0" w:space="0" w:color="auto"/>
        <w:right w:val="none" w:sz="0" w:space="0" w:color="auto"/>
      </w:divBdr>
    </w:div>
    <w:div w:id="1851720867">
      <w:bodyDiv w:val="1"/>
      <w:marLeft w:val="0"/>
      <w:marRight w:val="0"/>
      <w:marTop w:val="0"/>
      <w:marBottom w:val="0"/>
      <w:divBdr>
        <w:top w:val="none" w:sz="0" w:space="0" w:color="auto"/>
        <w:left w:val="none" w:sz="0" w:space="0" w:color="auto"/>
        <w:bottom w:val="none" w:sz="0" w:space="0" w:color="auto"/>
        <w:right w:val="none" w:sz="0" w:space="0" w:color="auto"/>
      </w:divBdr>
    </w:div>
    <w:div w:id="1862281713">
      <w:bodyDiv w:val="1"/>
      <w:marLeft w:val="0"/>
      <w:marRight w:val="0"/>
      <w:marTop w:val="0"/>
      <w:marBottom w:val="0"/>
      <w:divBdr>
        <w:top w:val="none" w:sz="0" w:space="0" w:color="auto"/>
        <w:left w:val="none" w:sz="0" w:space="0" w:color="auto"/>
        <w:bottom w:val="none" w:sz="0" w:space="0" w:color="auto"/>
        <w:right w:val="none" w:sz="0" w:space="0" w:color="auto"/>
      </w:divBdr>
    </w:div>
    <w:div w:id="1911235766">
      <w:bodyDiv w:val="1"/>
      <w:marLeft w:val="0"/>
      <w:marRight w:val="0"/>
      <w:marTop w:val="0"/>
      <w:marBottom w:val="0"/>
      <w:divBdr>
        <w:top w:val="none" w:sz="0" w:space="0" w:color="auto"/>
        <w:left w:val="none" w:sz="0" w:space="0" w:color="auto"/>
        <w:bottom w:val="none" w:sz="0" w:space="0" w:color="auto"/>
        <w:right w:val="none" w:sz="0" w:space="0" w:color="auto"/>
      </w:divBdr>
    </w:div>
    <w:div w:id="19291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ncor.org/amplifi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72adaa-3159-47aa-8aba-90ec1f775ed5">
      <Terms xmlns="http://schemas.microsoft.com/office/infopath/2007/PartnerControls"/>
    </lcf76f155ced4ddcb4097134ff3c332f>
    <TaxCatchAll xmlns="9e0dcafb-52ed-4019-bff5-2bbb932a3d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4269CD6EF494A80525BCA5841C0A6" ma:contentTypeVersion="19" ma:contentTypeDescription="Create a new document." ma:contentTypeScope="" ma:versionID="d50784c4c57148949b83473c420caa1a">
  <xsd:schema xmlns:xsd="http://www.w3.org/2001/XMLSchema" xmlns:xs="http://www.w3.org/2001/XMLSchema" xmlns:p="http://schemas.microsoft.com/office/2006/metadata/properties" xmlns:ns2="9872adaa-3159-47aa-8aba-90ec1f775ed5" xmlns:ns3="9e0dcafb-52ed-4019-bff5-2bbb932a3d7f" targetNamespace="http://schemas.microsoft.com/office/2006/metadata/properties" ma:root="true" ma:fieldsID="6f74aad990b8d063d7e4446750dd2c60" ns2:_="" ns3:_="">
    <xsd:import namespace="9872adaa-3159-47aa-8aba-90ec1f775ed5"/>
    <xsd:import namespace="9e0dcafb-52ed-4019-bff5-2bbb932a3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adaa-3159-47aa-8aba-90ec1f775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169bdf-c623-4359-a7d7-b43587929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dcafb-52ed-4019-bff5-2bbb932a3d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59b5d-7fe4-495a-b13f-3ad9ccdc38d7}" ma:internalName="TaxCatchAll" ma:showField="CatchAllData" ma:web="9e0dcafb-52ed-4019-bff5-2bbb932a3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2D68F-E1FC-4363-AA77-EB5270555C6B}">
  <ds:schemaRefs>
    <ds:schemaRef ds:uri="http://schemas.microsoft.com/office/2006/metadata/properties"/>
    <ds:schemaRef ds:uri="http://schemas.microsoft.com/office/infopath/2007/PartnerControls"/>
    <ds:schemaRef ds:uri="9872adaa-3159-47aa-8aba-90ec1f775ed5"/>
    <ds:schemaRef ds:uri="9e0dcafb-52ed-4019-bff5-2bbb932a3d7f"/>
  </ds:schemaRefs>
</ds:datastoreItem>
</file>

<file path=customXml/itemProps2.xml><?xml version="1.0" encoding="utf-8"?>
<ds:datastoreItem xmlns:ds="http://schemas.openxmlformats.org/officeDocument/2006/customXml" ds:itemID="{7E6F8DBB-FEDF-46D4-8A1E-1D146D818A9A}">
  <ds:schemaRefs>
    <ds:schemaRef ds:uri="http://schemas.microsoft.com/sharepoint/v3/contenttype/forms"/>
  </ds:schemaRefs>
</ds:datastoreItem>
</file>

<file path=customXml/itemProps3.xml><?xml version="1.0" encoding="utf-8"?>
<ds:datastoreItem xmlns:ds="http://schemas.openxmlformats.org/officeDocument/2006/customXml" ds:itemID="{90729AD4-C712-49EB-91E0-12722F018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adaa-3159-47aa-8aba-90ec1f775ed5"/>
    <ds:schemaRef ds:uri="9e0dcafb-52ed-4019-bff5-2bbb932a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563</Words>
  <Characters>3215</Characters>
  <Application>Microsoft Office Word</Application>
  <DocSecurity>4</DocSecurity>
  <Lines>26</Lines>
  <Paragraphs>7</Paragraphs>
  <ScaleCrop>false</ScaleCrop>
  <Company/>
  <LinksUpToDate>false</LinksUpToDate>
  <CharactersWithSpaces>3771</CharactersWithSpaces>
  <SharedDoc>false</SharedDoc>
  <HLinks>
    <vt:vector size="6" baseType="variant">
      <vt:variant>
        <vt:i4>1507419</vt:i4>
      </vt:variant>
      <vt:variant>
        <vt:i4>0</vt:i4>
      </vt:variant>
      <vt:variant>
        <vt:i4>0</vt:i4>
      </vt:variant>
      <vt:variant>
        <vt:i4>5</vt:i4>
      </vt:variant>
      <vt:variant>
        <vt:lpwstr>https://www.ancor.org/amplifier/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Strong-Martin</dc:creator>
  <cp:keywords/>
  <dc:description/>
  <cp:lastModifiedBy>Noah Block</cp:lastModifiedBy>
  <cp:revision>138</cp:revision>
  <dcterms:created xsi:type="dcterms:W3CDTF">2025-02-21T00:05:00Z</dcterms:created>
  <dcterms:modified xsi:type="dcterms:W3CDTF">2025-04-02T18:52:00Z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0x010100ECD4269CD6EF494A80525BCA5841C0A6</vt:lpwstr>
  </property>
  <property fmtid="{D5CDD505-2E9C-101B-9397-08002B2CF9AE}" pid="3" name="MediaServiceImageTags">
    <vt:lpwstr/>
  </property>
</Properties>
</file>