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A8DB0" w14:textId="7597199C" w:rsidR="00F91013" w:rsidRPr="00555AFA" w:rsidRDefault="00BA5A94" w:rsidP="00F74C03">
      <w:pPr>
        <w:jc w:val="center"/>
        <w:rPr>
          <w:rFonts w:ascii="Tenorite" w:hAnsi="Tenorite" w:cs="Arial"/>
          <w:b/>
          <w:bCs/>
        </w:rPr>
      </w:pPr>
      <w:r w:rsidRPr="00555AFA">
        <w:rPr>
          <w:rFonts w:ascii="Tenorite" w:hAnsi="Tenorite" w:cs="Arial"/>
          <w:b/>
          <w:bCs/>
        </w:rPr>
        <w:t>Shortage of Direct Support Workers</w:t>
      </w:r>
      <w:r w:rsidR="003D6194" w:rsidRPr="00555AFA">
        <w:rPr>
          <w:rFonts w:ascii="Tenorite" w:hAnsi="Tenorite" w:cs="Arial"/>
          <w:b/>
          <w:bCs/>
        </w:rPr>
        <w:t xml:space="preserve"> Hits People </w:t>
      </w:r>
      <w:r w:rsidR="00940756" w:rsidRPr="00555AFA">
        <w:rPr>
          <w:rFonts w:ascii="Tenorite" w:hAnsi="Tenorite" w:cs="Arial"/>
          <w:b/>
          <w:bCs/>
        </w:rPr>
        <w:t>with Disabilities Hardest</w:t>
      </w:r>
    </w:p>
    <w:p w14:paraId="1A7543FF" w14:textId="77777777" w:rsidR="00582A17" w:rsidRPr="009C7987" w:rsidRDefault="00582A17">
      <w:pPr>
        <w:rPr>
          <w:rFonts w:ascii="Tenorite" w:hAnsi="Tenorite" w:cs="Arial"/>
          <w:sz w:val="20"/>
          <w:szCs w:val="20"/>
        </w:rPr>
      </w:pPr>
    </w:p>
    <w:p w14:paraId="02FBC1CC" w14:textId="4289B714" w:rsidR="00582A17" w:rsidRPr="00271CA8" w:rsidRDefault="00582A17" w:rsidP="00582A17">
      <w:pPr>
        <w:rPr>
          <w:rFonts w:ascii="Tenorite" w:hAnsi="Tenorite" w:cs="Arial"/>
          <w:sz w:val="22"/>
          <w:szCs w:val="22"/>
        </w:rPr>
      </w:pPr>
      <w:r w:rsidRPr="00271CA8">
        <w:rPr>
          <w:rFonts w:ascii="Tenorite" w:hAnsi="Tenorite" w:cs="Arial"/>
          <w:sz w:val="22"/>
          <w:szCs w:val="22"/>
        </w:rPr>
        <w:t xml:space="preserve">To the editor: </w:t>
      </w:r>
    </w:p>
    <w:p w14:paraId="042A5E20" w14:textId="529F1952" w:rsidR="00582A17" w:rsidRPr="00271CA8" w:rsidRDefault="00582A17" w:rsidP="00582A17">
      <w:pPr>
        <w:rPr>
          <w:rFonts w:ascii="Tenorite" w:hAnsi="Tenorite" w:cs="Arial"/>
          <w:sz w:val="22"/>
          <w:szCs w:val="22"/>
        </w:rPr>
      </w:pPr>
      <w:r w:rsidRPr="00271CA8">
        <w:rPr>
          <w:rFonts w:ascii="Tenorite" w:hAnsi="Tenorite" w:cs="Arial"/>
          <w:sz w:val="22"/>
          <w:szCs w:val="22"/>
        </w:rPr>
        <w:t>In [</w:t>
      </w:r>
      <w:r w:rsidRPr="00271CA8">
        <w:rPr>
          <w:rFonts w:ascii="Tenorite" w:hAnsi="Tenorite" w:cs="Arial"/>
          <w:sz w:val="22"/>
          <w:szCs w:val="22"/>
          <w:highlight w:val="yellow"/>
        </w:rPr>
        <w:t>state</w:t>
      </w:r>
      <w:r w:rsidRPr="00271CA8">
        <w:rPr>
          <w:rFonts w:ascii="Tenorite" w:hAnsi="Tenorite" w:cs="Arial"/>
          <w:sz w:val="22"/>
          <w:szCs w:val="22"/>
        </w:rPr>
        <w:t>], people with intellectual and developmental disabilities (I/DD) rely on an array of support services to live, work and thrive</w:t>
      </w:r>
      <w:r w:rsidR="00BF1A6E" w:rsidRPr="00271CA8">
        <w:rPr>
          <w:rFonts w:ascii="Tenorite" w:hAnsi="Tenorite" w:cs="Arial"/>
          <w:sz w:val="22"/>
          <w:szCs w:val="22"/>
        </w:rPr>
        <w:t xml:space="preserve"> in their communities</w:t>
      </w:r>
      <w:r w:rsidRPr="00271CA8">
        <w:rPr>
          <w:rFonts w:ascii="Tenorite" w:hAnsi="Tenorite" w:cs="Arial"/>
          <w:sz w:val="22"/>
          <w:szCs w:val="22"/>
        </w:rPr>
        <w:t xml:space="preserve">. But a shortage of direct support professionals, driven by </w:t>
      </w:r>
      <w:r w:rsidR="004339FB" w:rsidRPr="00271CA8">
        <w:rPr>
          <w:rFonts w:ascii="Tenorite" w:hAnsi="Tenorite" w:cs="Arial"/>
          <w:sz w:val="22"/>
          <w:szCs w:val="22"/>
        </w:rPr>
        <w:t>in</w:t>
      </w:r>
      <w:r w:rsidR="00865FF1" w:rsidRPr="00271CA8">
        <w:rPr>
          <w:rFonts w:ascii="Tenorite" w:hAnsi="Tenorite" w:cs="Arial"/>
          <w:sz w:val="22"/>
          <w:szCs w:val="22"/>
        </w:rPr>
        <w:t>sufficient</w:t>
      </w:r>
      <w:r w:rsidR="004339FB" w:rsidRPr="00271CA8">
        <w:rPr>
          <w:rFonts w:ascii="Tenorite" w:hAnsi="Tenorite" w:cs="Arial"/>
          <w:sz w:val="22"/>
          <w:szCs w:val="22"/>
        </w:rPr>
        <w:t xml:space="preserve"> </w:t>
      </w:r>
      <w:r w:rsidRPr="00271CA8">
        <w:rPr>
          <w:rFonts w:ascii="Tenorite" w:hAnsi="Tenorite" w:cs="Arial"/>
          <w:sz w:val="22"/>
          <w:szCs w:val="22"/>
        </w:rPr>
        <w:t xml:space="preserve">Medicaid </w:t>
      </w:r>
      <w:r w:rsidR="00865FF1" w:rsidRPr="00271CA8">
        <w:rPr>
          <w:rFonts w:ascii="Tenorite" w:hAnsi="Tenorite" w:cs="Arial"/>
          <w:sz w:val="22"/>
          <w:szCs w:val="22"/>
        </w:rPr>
        <w:t xml:space="preserve">payment </w:t>
      </w:r>
      <w:r w:rsidRPr="00271CA8">
        <w:rPr>
          <w:rFonts w:ascii="Tenorite" w:hAnsi="Tenorite" w:cs="Arial"/>
          <w:sz w:val="22"/>
          <w:szCs w:val="22"/>
        </w:rPr>
        <w:t>rates</w:t>
      </w:r>
      <w:r w:rsidR="002F1BE0" w:rsidRPr="00271CA8">
        <w:rPr>
          <w:rFonts w:ascii="Tenorite" w:hAnsi="Tenorite" w:cs="Arial"/>
          <w:sz w:val="22"/>
          <w:szCs w:val="22"/>
        </w:rPr>
        <w:t xml:space="preserve"> and </w:t>
      </w:r>
      <w:r w:rsidR="009F49A6" w:rsidRPr="00271CA8">
        <w:rPr>
          <w:rFonts w:ascii="Tenorite" w:hAnsi="Tenorite" w:cs="Arial"/>
          <w:sz w:val="22"/>
          <w:szCs w:val="22"/>
        </w:rPr>
        <w:t xml:space="preserve">impending </w:t>
      </w:r>
      <w:r w:rsidR="002F1BE0" w:rsidRPr="00271CA8">
        <w:rPr>
          <w:rFonts w:ascii="Tenorite" w:hAnsi="Tenorite" w:cs="Arial"/>
          <w:sz w:val="22"/>
          <w:szCs w:val="22"/>
        </w:rPr>
        <w:t>funding cuts</w:t>
      </w:r>
      <w:r w:rsidRPr="00271CA8">
        <w:rPr>
          <w:rFonts w:ascii="Tenorite" w:hAnsi="Tenorite" w:cs="Arial"/>
          <w:sz w:val="22"/>
          <w:szCs w:val="22"/>
        </w:rPr>
        <w:t>, continues to threaten the existence of these critical services.</w:t>
      </w:r>
    </w:p>
    <w:p w14:paraId="4E095E6A" w14:textId="0467852B" w:rsidR="00582A17" w:rsidRPr="00271CA8" w:rsidRDefault="257924BE" w:rsidP="00582A17">
      <w:pPr>
        <w:rPr>
          <w:rFonts w:ascii="Tenorite" w:hAnsi="Tenorite" w:cs="Arial"/>
          <w:sz w:val="22"/>
          <w:szCs w:val="22"/>
        </w:rPr>
      </w:pPr>
      <w:r w:rsidRPr="00271CA8">
        <w:rPr>
          <w:rFonts w:ascii="Tenorite" w:hAnsi="Tenorite" w:cs="Arial"/>
          <w:sz w:val="22"/>
          <w:szCs w:val="22"/>
        </w:rPr>
        <w:t xml:space="preserve">In its recently released report, </w:t>
      </w:r>
      <w:hyperlink r:id="rId7">
        <w:r w:rsidRPr="00271CA8">
          <w:rPr>
            <w:rStyle w:val="Hyperlink"/>
            <w:rFonts w:ascii="Tenorite" w:hAnsi="Tenorite" w:cs="Arial"/>
            <w:sz w:val="22"/>
            <w:szCs w:val="22"/>
          </w:rPr>
          <w:t>ANCOR</w:t>
        </w:r>
      </w:hyperlink>
      <w:r w:rsidRPr="00271CA8">
        <w:rPr>
          <w:rFonts w:ascii="Tenorite" w:hAnsi="Tenorite" w:cs="Arial"/>
          <w:sz w:val="22"/>
          <w:szCs w:val="22"/>
        </w:rPr>
        <w:t xml:space="preserve">, the leading </w:t>
      </w:r>
      <w:r w:rsidR="0CEFEAF0" w:rsidRPr="00271CA8">
        <w:rPr>
          <w:rFonts w:ascii="Tenorite" w:hAnsi="Tenorite" w:cs="Arial"/>
          <w:sz w:val="22"/>
          <w:szCs w:val="22"/>
        </w:rPr>
        <w:t xml:space="preserve">national </w:t>
      </w:r>
      <w:r w:rsidRPr="00271CA8">
        <w:rPr>
          <w:rFonts w:ascii="Tenorite" w:hAnsi="Tenorite" w:cs="Arial"/>
          <w:sz w:val="22"/>
          <w:szCs w:val="22"/>
        </w:rPr>
        <w:t xml:space="preserve">voice for providers of </w:t>
      </w:r>
      <w:r w:rsidR="7858D979" w:rsidRPr="00271CA8">
        <w:rPr>
          <w:rFonts w:ascii="Tenorite" w:hAnsi="Tenorite" w:cs="Arial"/>
          <w:sz w:val="22"/>
          <w:szCs w:val="22"/>
        </w:rPr>
        <w:t>community-based</w:t>
      </w:r>
      <w:r w:rsidRPr="00271CA8">
        <w:rPr>
          <w:rFonts w:ascii="Tenorite" w:hAnsi="Tenorite" w:cs="Arial"/>
          <w:sz w:val="22"/>
          <w:szCs w:val="22"/>
        </w:rPr>
        <w:t xml:space="preserve"> services for people with I/DD, details the severity of this direct support workforce crisis. </w:t>
      </w:r>
      <w:r w:rsidR="00CE20FE" w:rsidRPr="00271CA8">
        <w:rPr>
          <w:rFonts w:ascii="Tenorite" w:hAnsi="Tenorite" w:cs="Arial"/>
          <w:sz w:val="22"/>
          <w:szCs w:val="22"/>
        </w:rPr>
        <w:t xml:space="preserve">With </w:t>
      </w:r>
      <w:r w:rsidRPr="00271CA8">
        <w:rPr>
          <w:rFonts w:ascii="Tenorite" w:hAnsi="Tenorite" w:cs="Arial"/>
          <w:sz w:val="22"/>
          <w:szCs w:val="22"/>
        </w:rPr>
        <w:t xml:space="preserve">turnover rates </w:t>
      </w:r>
      <w:r w:rsidR="00CE20FE" w:rsidRPr="00271CA8">
        <w:rPr>
          <w:rFonts w:ascii="Tenorite" w:hAnsi="Tenorite" w:cs="Arial"/>
          <w:sz w:val="22"/>
          <w:szCs w:val="22"/>
        </w:rPr>
        <w:t>stuck</w:t>
      </w:r>
      <w:r w:rsidRPr="00271CA8">
        <w:rPr>
          <w:rFonts w:ascii="Tenorite" w:hAnsi="Tenorite" w:cs="Arial"/>
          <w:sz w:val="22"/>
          <w:szCs w:val="22"/>
        </w:rPr>
        <w:t xml:space="preserve"> near 40%</w:t>
      </w:r>
      <w:r w:rsidR="00CE20FE" w:rsidRPr="00271CA8">
        <w:rPr>
          <w:rFonts w:ascii="Tenorite" w:hAnsi="Tenorite" w:cs="Arial"/>
          <w:sz w:val="22"/>
          <w:szCs w:val="22"/>
        </w:rPr>
        <w:t xml:space="preserve"> and</w:t>
      </w:r>
      <w:r w:rsidRPr="00271CA8">
        <w:rPr>
          <w:rFonts w:ascii="Tenorite" w:hAnsi="Tenorite" w:cs="Arial"/>
          <w:sz w:val="22"/>
          <w:szCs w:val="22"/>
        </w:rPr>
        <w:t xml:space="preserve"> vacancy rates </w:t>
      </w:r>
      <w:r w:rsidR="00CE20FE" w:rsidRPr="00271CA8">
        <w:rPr>
          <w:rFonts w:ascii="Tenorite" w:hAnsi="Tenorite" w:cs="Arial"/>
          <w:sz w:val="22"/>
          <w:szCs w:val="22"/>
        </w:rPr>
        <w:t xml:space="preserve">hovering </w:t>
      </w:r>
      <w:r w:rsidRPr="00271CA8">
        <w:rPr>
          <w:rFonts w:ascii="Tenorite" w:hAnsi="Tenorite" w:cs="Arial"/>
          <w:sz w:val="22"/>
          <w:szCs w:val="22"/>
        </w:rPr>
        <w:t>between 12-15%</w:t>
      </w:r>
      <w:r w:rsidR="00CE20FE" w:rsidRPr="00271CA8">
        <w:rPr>
          <w:rFonts w:ascii="Tenorite" w:hAnsi="Tenorite" w:cs="Arial"/>
          <w:sz w:val="22"/>
          <w:szCs w:val="22"/>
        </w:rPr>
        <w:t xml:space="preserve"> nationally</w:t>
      </w:r>
      <w:r w:rsidRPr="00271CA8">
        <w:rPr>
          <w:rFonts w:ascii="Tenorite" w:hAnsi="Tenorite" w:cs="Arial"/>
          <w:sz w:val="22"/>
          <w:szCs w:val="22"/>
        </w:rPr>
        <w:t>, the impact on access to services has intensified.</w:t>
      </w:r>
    </w:p>
    <w:p w14:paraId="544803B5" w14:textId="078D5A34" w:rsidR="00582A17" w:rsidRPr="00271CA8" w:rsidRDefault="00582A17" w:rsidP="00582A17">
      <w:pPr>
        <w:rPr>
          <w:rFonts w:ascii="Tenorite" w:hAnsi="Tenorite" w:cs="Arial"/>
          <w:sz w:val="22"/>
          <w:szCs w:val="22"/>
        </w:rPr>
      </w:pPr>
      <w:r w:rsidRPr="00271CA8">
        <w:rPr>
          <w:rFonts w:ascii="Tenorite" w:hAnsi="Tenorite" w:cs="Arial"/>
          <w:sz w:val="22"/>
          <w:szCs w:val="22"/>
        </w:rPr>
        <w:t xml:space="preserve">Most worryingly, 52% of providers are now considering further program cuts if recruitment and retention challenges continue, a dramatic increase from just 34% in 2024. Add </w:t>
      </w:r>
      <w:proofErr w:type="gramStart"/>
      <w:r w:rsidRPr="00271CA8">
        <w:rPr>
          <w:rFonts w:ascii="Tenorite" w:hAnsi="Tenorite" w:cs="Arial"/>
          <w:sz w:val="22"/>
          <w:szCs w:val="22"/>
        </w:rPr>
        <w:t>on</w:t>
      </w:r>
      <w:proofErr w:type="gramEnd"/>
      <w:r w:rsidRPr="00271CA8">
        <w:rPr>
          <w:rFonts w:ascii="Tenorite" w:hAnsi="Tenorite" w:cs="Arial"/>
          <w:sz w:val="22"/>
          <w:szCs w:val="22"/>
        </w:rPr>
        <w:t xml:space="preserve"> the looming threat of </w:t>
      </w:r>
      <w:r w:rsidR="00CE20FE" w:rsidRPr="00271CA8">
        <w:rPr>
          <w:rFonts w:ascii="Tenorite" w:hAnsi="Tenorite" w:cs="Arial"/>
          <w:sz w:val="22"/>
          <w:szCs w:val="22"/>
        </w:rPr>
        <w:t xml:space="preserve">federal </w:t>
      </w:r>
      <w:r w:rsidRPr="00271CA8">
        <w:rPr>
          <w:rFonts w:ascii="Tenorite" w:hAnsi="Tenorite" w:cs="Arial"/>
          <w:sz w:val="22"/>
          <w:szCs w:val="22"/>
        </w:rPr>
        <w:t xml:space="preserve">Medicaid funding cuts passed </w:t>
      </w:r>
      <w:r w:rsidR="00CE20FE" w:rsidRPr="00271CA8">
        <w:rPr>
          <w:rFonts w:ascii="Tenorite" w:hAnsi="Tenorite" w:cs="Arial"/>
          <w:sz w:val="22"/>
          <w:szCs w:val="22"/>
        </w:rPr>
        <w:t xml:space="preserve">by Congress </w:t>
      </w:r>
      <w:r w:rsidRPr="00271CA8">
        <w:rPr>
          <w:rFonts w:ascii="Tenorite" w:hAnsi="Tenorite" w:cs="Arial"/>
          <w:sz w:val="22"/>
          <w:szCs w:val="22"/>
        </w:rPr>
        <w:t xml:space="preserve">earlier this year and the loss of COVID-era funding that </w:t>
      </w:r>
      <w:r w:rsidR="00F20279" w:rsidRPr="00271CA8">
        <w:rPr>
          <w:rFonts w:ascii="Tenorite" w:hAnsi="Tenorite" w:cs="Arial"/>
          <w:sz w:val="22"/>
          <w:szCs w:val="22"/>
        </w:rPr>
        <w:t>bolstered</w:t>
      </w:r>
      <w:r w:rsidRPr="00271CA8">
        <w:rPr>
          <w:rFonts w:ascii="Tenorite" w:hAnsi="Tenorite" w:cs="Arial"/>
          <w:sz w:val="22"/>
          <w:szCs w:val="22"/>
        </w:rPr>
        <w:t xml:space="preserve"> wages and benefits</w:t>
      </w:r>
      <w:r w:rsidR="00CE20FE" w:rsidRPr="00271CA8">
        <w:rPr>
          <w:rFonts w:ascii="Tenorite" w:hAnsi="Tenorite" w:cs="Arial"/>
          <w:sz w:val="22"/>
          <w:szCs w:val="22"/>
        </w:rPr>
        <w:t xml:space="preserve"> for care workers</w:t>
      </w:r>
      <w:r w:rsidRPr="00271CA8">
        <w:rPr>
          <w:rFonts w:ascii="Tenorite" w:hAnsi="Tenorite" w:cs="Arial"/>
          <w:sz w:val="22"/>
          <w:szCs w:val="22"/>
        </w:rPr>
        <w:t xml:space="preserve">, it will be </w:t>
      </w:r>
      <w:r w:rsidR="00CE20FE" w:rsidRPr="00271CA8">
        <w:rPr>
          <w:rFonts w:ascii="Tenorite" w:hAnsi="Tenorite" w:cs="Arial"/>
          <w:sz w:val="22"/>
          <w:szCs w:val="22"/>
        </w:rPr>
        <w:t xml:space="preserve">nearly impossible </w:t>
      </w:r>
      <w:r w:rsidRPr="00271CA8">
        <w:rPr>
          <w:rFonts w:ascii="Tenorite" w:hAnsi="Tenorite" w:cs="Arial"/>
          <w:sz w:val="22"/>
          <w:szCs w:val="22"/>
        </w:rPr>
        <w:t>for providers to stem the tide of workers leaving the field.</w:t>
      </w:r>
    </w:p>
    <w:p w14:paraId="405B15B6" w14:textId="6356154D" w:rsidR="00582A17" w:rsidRPr="00271CA8" w:rsidRDefault="00582A17" w:rsidP="00582A17">
      <w:pPr>
        <w:rPr>
          <w:rFonts w:ascii="Tenorite" w:hAnsi="Tenorite" w:cs="Arial"/>
          <w:sz w:val="22"/>
          <w:szCs w:val="22"/>
        </w:rPr>
      </w:pPr>
      <w:r w:rsidRPr="00271CA8">
        <w:rPr>
          <w:rFonts w:ascii="Tenorite" w:hAnsi="Tenorite" w:cs="Arial"/>
          <w:sz w:val="22"/>
          <w:szCs w:val="22"/>
        </w:rPr>
        <w:t>As a [</w:t>
      </w:r>
      <w:r w:rsidRPr="00271CA8">
        <w:rPr>
          <w:rFonts w:ascii="Tenorite" w:hAnsi="Tenorite" w:cs="Arial"/>
          <w:sz w:val="22"/>
          <w:szCs w:val="22"/>
          <w:highlight w:val="yellow"/>
        </w:rPr>
        <w:t xml:space="preserve">person with I/DD / provider of </w:t>
      </w:r>
      <w:proofErr w:type="gramStart"/>
      <w:r w:rsidRPr="00271CA8">
        <w:rPr>
          <w:rFonts w:ascii="Tenorite" w:hAnsi="Tenorite" w:cs="Arial"/>
          <w:sz w:val="22"/>
          <w:szCs w:val="22"/>
          <w:highlight w:val="yellow"/>
        </w:rPr>
        <w:t>these services / family member</w:t>
      </w:r>
      <w:proofErr w:type="gramEnd"/>
      <w:r w:rsidRPr="00271CA8">
        <w:rPr>
          <w:rFonts w:ascii="Tenorite" w:hAnsi="Tenorite" w:cs="Arial"/>
          <w:sz w:val="22"/>
          <w:szCs w:val="22"/>
          <w:highlight w:val="yellow"/>
        </w:rPr>
        <w:t xml:space="preserve"> of someone with I/DD</w:t>
      </w:r>
      <w:r w:rsidRPr="00271CA8">
        <w:rPr>
          <w:rFonts w:ascii="Tenorite" w:hAnsi="Tenorite" w:cs="Arial"/>
          <w:sz w:val="22"/>
          <w:szCs w:val="22"/>
        </w:rPr>
        <w:t>], I know firsthand that the [</w:t>
      </w:r>
      <w:r w:rsidRPr="00271CA8">
        <w:rPr>
          <w:rFonts w:ascii="Tenorite" w:hAnsi="Tenorite" w:cs="Arial"/>
          <w:sz w:val="22"/>
          <w:szCs w:val="22"/>
          <w:highlight w:val="yellow"/>
        </w:rPr>
        <w:t>city/town</w:t>
      </w:r>
      <w:r w:rsidRPr="00271CA8">
        <w:rPr>
          <w:rFonts w:ascii="Tenorite" w:hAnsi="Tenorite" w:cs="Arial"/>
          <w:sz w:val="22"/>
          <w:szCs w:val="22"/>
        </w:rPr>
        <w:t>] community is better when it includes everyone</w:t>
      </w:r>
      <w:r w:rsidR="001B3DB0" w:rsidRPr="00271CA8">
        <w:rPr>
          <w:rFonts w:ascii="Tenorite" w:hAnsi="Tenorite" w:cs="Arial"/>
          <w:sz w:val="22"/>
          <w:szCs w:val="22"/>
        </w:rPr>
        <w:t xml:space="preserve"> </w:t>
      </w:r>
      <w:r w:rsidR="5E2DB477" w:rsidRPr="00271CA8">
        <w:rPr>
          <w:rFonts w:ascii="Tenorite" w:hAnsi="Tenorite" w:cs="Arial"/>
          <w:sz w:val="22"/>
          <w:szCs w:val="22"/>
        </w:rPr>
        <w:t>—</w:t>
      </w:r>
      <w:r w:rsidR="001B3DB0" w:rsidRPr="00271CA8">
        <w:rPr>
          <w:rFonts w:ascii="Tenorite" w:hAnsi="Tenorite" w:cs="Arial"/>
          <w:sz w:val="22"/>
          <w:szCs w:val="22"/>
        </w:rPr>
        <w:t xml:space="preserve"> </w:t>
      </w:r>
      <w:r w:rsidRPr="00271CA8">
        <w:rPr>
          <w:rFonts w:ascii="Tenorite" w:hAnsi="Tenorite" w:cs="Arial"/>
          <w:sz w:val="22"/>
          <w:szCs w:val="22"/>
        </w:rPr>
        <w:t>regardless of their disability. If Senators [</w:t>
      </w:r>
      <w:r w:rsidRPr="00271CA8">
        <w:rPr>
          <w:rFonts w:ascii="Tenorite" w:hAnsi="Tenorite" w:cs="Arial"/>
          <w:sz w:val="22"/>
          <w:szCs w:val="22"/>
          <w:highlight w:val="yellow"/>
        </w:rPr>
        <w:t>Name</w:t>
      </w:r>
      <w:r w:rsidRPr="00271CA8">
        <w:rPr>
          <w:rFonts w:ascii="Tenorite" w:hAnsi="Tenorite" w:cs="Arial"/>
          <w:sz w:val="22"/>
          <w:szCs w:val="22"/>
        </w:rPr>
        <w:t>] and [</w:t>
      </w:r>
      <w:r w:rsidRPr="00271CA8">
        <w:rPr>
          <w:rFonts w:ascii="Tenorite" w:hAnsi="Tenorite" w:cs="Arial"/>
          <w:sz w:val="22"/>
          <w:szCs w:val="22"/>
          <w:highlight w:val="yellow"/>
        </w:rPr>
        <w:t>Name</w:t>
      </w:r>
      <w:r w:rsidRPr="00271CA8">
        <w:rPr>
          <w:rFonts w:ascii="Tenorite" w:hAnsi="Tenorite" w:cs="Arial"/>
          <w:sz w:val="22"/>
          <w:szCs w:val="22"/>
        </w:rPr>
        <w:t>] and Representative [</w:t>
      </w:r>
      <w:r w:rsidRPr="00271CA8">
        <w:rPr>
          <w:rFonts w:ascii="Tenorite" w:hAnsi="Tenorite" w:cs="Arial"/>
          <w:sz w:val="22"/>
          <w:szCs w:val="22"/>
          <w:highlight w:val="yellow"/>
        </w:rPr>
        <w:t>Name</w:t>
      </w:r>
      <w:r w:rsidRPr="00271CA8">
        <w:rPr>
          <w:rFonts w:ascii="Tenorite" w:hAnsi="Tenorite" w:cs="Arial"/>
          <w:sz w:val="22"/>
          <w:szCs w:val="22"/>
        </w:rPr>
        <w:t xml:space="preserve">] agree that our community is stronger when it includes people with disabilities, </w:t>
      </w:r>
      <w:r w:rsidR="257924BE" w:rsidRPr="00271CA8">
        <w:rPr>
          <w:rFonts w:ascii="Tenorite" w:hAnsi="Tenorite" w:cs="Arial"/>
          <w:sz w:val="22"/>
          <w:szCs w:val="22"/>
        </w:rPr>
        <w:t xml:space="preserve">they </w:t>
      </w:r>
      <w:r w:rsidR="1290CBA6" w:rsidRPr="00271CA8">
        <w:rPr>
          <w:rFonts w:ascii="Tenorite" w:hAnsi="Tenorite" w:cs="Arial"/>
          <w:sz w:val="22"/>
          <w:szCs w:val="22"/>
        </w:rPr>
        <w:t xml:space="preserve">must </w:t>
      </w:r>
      <w:r w:rsidR="006C3629" w:rsidRPr="00271CA8">
        <w:rPr>
          <w:rFonts w:ascii="Tenorite" w:hAnsi="Tenorite" w:cs="Arial"/>
          <w:sz w:val="22"/>
          <w:szCs w:val="22"/>
        </w:rPr>
        <w:t xml:space="preserve">commit to investing in </w:t>
      </w:r>
      <w:r w:rsidR="00310CFB" w:rsidRPr="00271CA8">
        <w:rPr>
          <w:rFonts w:ascii="Tenorite" w:hAnsi="Tenorite" w:cs="Arial"/>
          <w:sz w:val="22"/>
          <w:szCs w:val="22"/>
        </w:rPr>
        <w:t>Medicaid servi</w:t>
      </w:r>
      <w:r w:rsidR="00721F51" w:rsidRPr="00271CA8">
        <w:rPr>
          <w:rFonts w:ascii="Tenorite" w:hAnsi="Tenorite" w:cs="Arial"/>
          <w:sz w:val="22"/>
          <w:szCs w:val="22"/>
        </w:rPr>
        <w:t>ces</w:t>
      </w:r>
      <w:r w:rsidR="257924BE" w:rsidRPr="00271CA8">
        <w:rPr>
          <w:rFonts w:ascii="Tenorite" w:hAnsi="Tenorite" w:cs="Arial"/>
          <w:sz w:val="22"/>
          <w:szCs w:val="22"/>
        </w:rPr>
        <w:t xml:space="preserve"> to alleviate the current workforce crisis and ensure the long-term viability of community-based supports for people with I/DD.</w:t>
      </w:r>
    </w:p>
    <w:p w14:paraId="16A31117" w14:textId="77777777" w:rsidR="00582A17" w:rsidRPr="00271CA8" w:rsidRDefault="00582A17" w:rsidP="00582A17">
      <w:pPr>
        <w:rPr>
          <w:rFonts w:ascii="Tenorite" w:hAnsi="Tenorite" w:cs="Arial"/>
          <w:sz w:val="22"/>
          <w:szCs w:val="22"/>
        </w:rPr>
      </w:pPr>
      <w:r w:rsidRPr="00271CA8">
        <w:rPr>
          <w:rFonts w:ascii="Tenorite" w:hAnsi="Tenorite" w:cs="Arial"/>
          <w:sz w:val="22"/>
          <w:szCs w:val="22"/>
        </w:rPr>
        <w:t xml:space="preserve">Sincerely, </w:t>
      </w:r>
    </w:p>
    <w:p w14:paraId="31D4FC3F" w14:textId="77777777" w:rsidR="00582A17" w:rsidRPr="00271CA8" w:rsidRDefault="00582A17" w:rsidP="00487C6C">
      <w:pPr>
        <w:spacing w:after="0" w:line="240" w:lineRule="auto"/>
        <w:rPr>
          <w:rFonts w:ascii="Tenorite" w:hAnsi="Tenorite" w:cs="Arial"/>
          <w:sz w:val="22"/>
          <w:szCs w:val="22"/>
        </w:rPr>
      </w:pPr>
      <w:r w:rsidRPr="00271CA8">
        <w:rPr>
          <w:rFonts w:ascii="Tenorite" w:hAnsi="Tenorite" w:cs="Arial"/>
          <w:sz w:val="22"/>
          <w:szCs w:val="22"/>
        </w:rPr>
        <w:t>[</w:t>
      </w:r>
      <w:r w:rsidRPr="00271CA8">
        <w:rPr>
          <w:rFonts w:ascii="Tenorite" w:hAnsi="Tenorite" w:cs="Arial"/>
          <w:sz w:val="22"/>
          <w:szCs w:val="22"/>
          <w:highlight w:val="yellow"/>
        </w:rPr>
        <w:t>First &amp; Last Name</w:t>
      </w:r>
      <w:r w:rsidRPr="00271CA8">
        <w:rPr>
          <w:rFonts w:ascii="Tenorite" w:hAnsi="Tenorite" w:cs="Arial"/>
          <w:sz w:val="22"/>
          <w:szCs w:val="22"/>
        </w:rPr>
        <w:t xml:space="preserve">] </w:t>
      </w:r>
    </w:p>
    <w:p w14:paraId="5F887B7C" w14:textId="08D36BA3" w:rsidR="00582A17" w:rsidRPr="00271CA8" w:rsidRDefault="00582A17" w:rsidP="00487C6C">
      <w:pPr>
        <w:spacing w:after="0" w:line="240" w:lineRule="auto"/>
        <w:rPr>
          <w:rFonts w:ascii="Tenorite" w:hAnsi="Tenorite" w:cs="Arial"/>
          <w:sz w:val="22"/>
          <w:szCs w:val="22"/>
        </w:rPr>
      </w:pPr>
      <w:r w:rsidRPr="00271CA8">
        <w:rPr>
          <w:rFonts w:ascii="Tenorite" w:hAnsi="Tenorite" w:cs="Arial"/>
          <w:sz w:val="22"/>
          <w:szCs w:val="22"/>
        </w:rPr>
        <w:t>[</w:t>
      </w:r>
      <w:r w:rsidRPr="00271CA8">
        <w:rPr>
          <w:rFonts w:ascii="Tenorite" w:hAnsi="Tenorite" w:cs="Arial"/>
          <w:sz w:val="22"/>
          <w:szCs w:val="22"/>
          <w:highlight w:val="yellow"/>
        </w:rPr>
        <w:t>City, State</w:t>
      </w:r>
      <w:r w:rsidRPr="00271CA8">
        <w:rPr>
          <w:rFonts w:ascii="Tenorite" w:hAnsi="Tenorite" w:cs="Arial"/>
          <w:sz w:val="22"/>
          <w:szCs w:val="22"/>
        </w:rPr>
        <w:t>]</w:t>
      </w:r>
    </w:p>
    <w:sectPr w:rsidR="00582A17" w:rsidRPr="00271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17"/>
    <w:rsid w:val="000079A8"/>
    <w:rsid w:val="000119A7"/>
    <w:rsid w:val="0001603C"/>
    <w:rsid w:val="00021DFA"/>
    <w:rsid w:val="0005260A"/>
    <w:rsid w:val="00057DA5"/>
    <w:rsid w:val="000A6C23"/>
    <w:rsid w:val="000C4F6D"/>
    <w:rsid w:val="00122A81"/>
    <w:rsid w:val="00126D44"/>
    <w:rsid w:val="001465D5"/>
    <w:rsid w:val="001518B0"/>
    <w:rsid w:val="001B3DB0"/>
    <w:rsid w:val="001C5ED7"/>
    <w:rsid w:val="001D0C6C"/>
    <w:rsid w:val="00205C54"/>
    <w:rsid w:val="002164E9"/>
    <w:rsid w:val="00271CA8"/>
    <w:rsid w:val="00290609"/>
    <w:rsid w:val="002A5AC7"/>
    <w:rsid w:val="002F1BE0"/>
    <w:rsid w:val="002F43A6"/>
    <w:rsid w:val="00310CFB"/>
    <w:rsid w:val="00392767"/>
    <w:rsid w:val="003B0AFD"/>
    <w:rsid w:val="003D6194"/>
    <w:rsid w:val="004339FB"/>
    <w:rsid w:val="004558B8"/>
    <w:rsid w:val="00466964"/>
    <w:rsid w:val="00487C6C"/>
    <w:rsid w:val="004A312D"/>
    <w:rsid w:val="004C1770"/>
    <w:rsid w:val="004D1292"/>
    <w:rsid w:val="004D3DC5"/>
    <w:rsid w:val="0052469F"/>
    <w:rsid w:val="005524D1"/>
    <w:rsid w:val="00555AFA"/>
    <w:rsid w:val="0056183D"/>
    <w:rsid w:val="00582A17"/>
    <w:rsid w:val="005867E8"/>
    <w:rsid w:val="005A6518"/>
    <w:rsid w:val="005C55F9"/>
    <w:rsid w:val="005C682E"/>
    <w:rsid w:val="006013A4"/>
    <w:rsid w:val="00614056"/>
    <w:rsid w:val="0062413A"/>
    <w:rsid w:val="0063778A"/>
    <w:rsid w:val="00651A3C"/>
    <w:rsid w:val="00654F1E"/>
    <w:rsid w:val="00661F32"/>
    <w:rsid w:val="00671BCE"/>
    <w:rsid w:val="00677368"/>
    <w:rsid w:val="006A44FF"/>
    <w:rsid w:val="006A502E"/>
    <w:rsid w:val="006B1B38"/>
    <w:rsid w:val="006B2472"/>
    <w:rsid w:val="006C3629"/>
    <w:rsid w:val="006C5EEC"/>
    <w:rsid w:val="006D1FB5"/>
    <w:rsid w:val="006E11DE"/>
    <w:rsid w:val="00721F51"/>
    <w:rsid w:val="00734285"/>
    <w:rsid w:val="00734D87"/>
    <w:rsid w:val="00752C20"/>
    <w:rsid w:val="007C5969"/>
    <w:rsid w:val="007C72A7"/>
    <w:rsid w:val="00865FF1"/>
    <w:rsid w:val="00866DE8"/>
    <w:rsid w:val="008B6325"/>
    <w:rsid w:val="008C7354"/>
    <w:rsid w:val="00903820"/>
    <w:rsid w:val="00915712"/>
    <w:rsid w:val="00940756"/>
    <w:rsid w:val="009C7987"/>
    <w:rsid w:val="009E26C2"/>
    <w:rsid w:val="009E56D1"/>
    <w:rsid w:val="009F49A6"/>
    <w:rsid w:val="00A77C76"/>
    <w:rsid w:val="00AC2753"/>
    <w:rsid w:val="00AD60D1"/>
    <w:rsid w:val="00B22E57"/>
    <w:rsid w:val="00B263B9"/>
    <w:rsid w:val="00BA31F5"/>
    <w:rsid w:val="00BA5A94"/>
    <w:rsid w:val="00BF1A6E"/>
    <w:rsid w:val="00BF6C6C"/>
    <w:rsid w:val="00C01D2E"/>
    <w:rsid w:val="00C80257"/>
    <w:rsid w:val="00CD76EB"/>
    <w:rsid w:val="00CE20FE"/>
    <w:rsid w:val="00CF6205"/>
    <w:rsid w:val="00D5164C"/>
    <w:rsid w:val="00D542A9"/>
    <w:rsid w:val="00D8112C"/>
    <w:rsid w:val="00DF663A"/>
    <w:rsid w:val="00ED1908"/>
    <w:rsid w:val="00F20279"/>
    <w:rsid w:val="00F2137F"/>
    <w:rsid w:val="00F74C03"/>
    <w:rsid w:val="00F828AC"/>
    <w:rsid w:val="00F91013"/>
    <w:rsid w:val="00FD425C"/>
    <w:rsid w:val="00FD76D6"/>
    <w:rsid w:val="00FF2F69"/>
    <w:rsid w:val="00FF66FD"/>
    <w:rsid w:val="0CEFEAF0"/>
    <w:rsid w:val="119CF58A"/>
    <w:rsid w:val="1290CBA6"/>
    <w:rsid w:val="257924BE"/>
    <w:rsid w:val="5204E6EA"/>
    <w:rsid w:val="534E712F"/>
    <w:rsid w:val="5E2DB477"/>
    <w:rsid w:val="65B77A1F"/>
    <w:rsid w:val="7858D979"/>
    <w:rsid w:val="7A668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ABEAB"/>
  <w15:chartTrackingRefBased/>
  <w15:docId w15:val="{8EFA2B79-5DDB-40E4-BF62-9A1C60D3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2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A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A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A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A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A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A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A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A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A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A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A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A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A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A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A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A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A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2A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A1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0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4F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ancor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72adaa-3159-47aa-8aba-90ec1f775ed5">
      <Terms xmlns="http://schemas.microsoft.com/office/infopath/2007/PartnerControls"/>
    </lcf76f155ced4ddcb4097134ff3c332f>
    <TaxCatchAll xmlns="9e0dcafb-52ed-4019-bff5-2bbb932a3d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4269CD6EF494A80525BCA5841C0A6" ma:contentTypeVersion="19" ma:contentTypeDescription="Create a new document." ma:contentTypeScope="" ma:versionID="839718d785abd16423218f53a62eaa49">
  <xsd:schema xmlns:xsd="http://www.w3.org/2001/XMLSchema" xmlns:xs="http://www.w3.org/2001/XMLSchema" xmlns:p="http://schemas.microsoft.com/office/2006/metadata/properties" xmlns:ns2="9872adaa-3159-47aa-8aba-90ec1f775ed5" xmlns:ns3="9e0dcafb-52ed-4019-bff5-2bbb932a3d7f" targetNamespace="http://schemas.microsoft.com/office/2006/metadata/properties" ma:root="true" ma:fieldsID="357cc540d4078b8bdea9d2f9d439afa5" ns2:_="" ns3:_="">
    <xsd:import namespace="9872adaa-3159-47aa-8aba-90ec1f775ed5"/>
    <xsd:import namespace="9e0dcafb-52ed-4019-bff5-2bbb932a3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2adaa-3159-47aa-8aba-90ec1f775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169bdf-c623-4359-a7d7-b43587929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dcafb-52ed-4019-bff5-2bbb932a3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b59b5d-7fe4-495a-b13f-3ad9ccdc38d7}" ma:internalName="TaxCatchAll" ma:showField="CatchAllData" ma:web="9e0dcafb-52ed-4019-bff5-2bbb932a3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30D14F-99CE-4302-ABFB-BAA94FAAFCBC}">
  <ds:schemaRefs>
    <ds:schemaRef ds:uri="http://schemas.microsoft.com/office/2006/metadata/properties"/>
    <ds:schemaRef ds:uri="http://schemas.microsoft.com/office/infopath/2007/PartnerControls"/>
    <ds:schemaRef ds:uri="9872adaa-3159-47aa-8aba-90ec1f775ed5"/>
    <ds:schemaRef ds:uri="9e0dcafb-52ed-4019-bff5-2bbb932a3d7f"/>
  </ds:schemaRefs>
</ds:datastoreItem>
</file>

<file path=customXml/itemProps2.xml><?xml version="1.0" encoding="utf-8"?>
<ds:datastoreItem xmlns:ds="http://schemas.openxmlformats.org/officeDocument/2006/customXml" ds:itemID="{E475C1AC-B17A-484A-A185-D2F7BA09F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2adaa-3159-47aa-8aba-90ec1f775ed5"/>
    <ds:schemaRef ds:uri="9e0dcafb-52ed-4019-bff5-2bbb932a3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C8A034-43BC-45B1-96C4-9F95880BF6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1</Pages>
  <Words>270</Words>
  <Characters>1502</Characters>
  <Application>Microsoft Office Word</Application>
  <DocSecurity>0</DocSecurity>
  <Lines>25</Lines>
  <Paragraphs>9</Paragraphs>
  <ScaleCrop>false</ScaleCrop>
  <Company/>
  <LinksUpToDate>false</LinksUpToDate>
  <CharactersWithSpaces>1767</CharactersWithSpaces>
  <SharedDoc>false</SharedDoc>
  <HLinks>
    <vt:vector size="24" baseType="variant">
      <vt:variant>
        <vt:i4>3801144</vt:i4>
      </vt:variant>
      <vt:variant>
        <vt:i4>0</vt:i4>
      </vt:variant>
      <vt:variant>
        <vt:i4>0</vt:i4>
      </vt:variant>
      <vt:variant>
        <vt:i4>5</vt:i4>
      </vt:variant>
      <vt:variant>
        <vt:lpwstr>https://www.ancor.org/</vt:lpwstr>
      </vt:variant>
      <vt:variant>
        <vt:lpwstr/>
      </vt:variant>
      <vt:variant>
        <vt:i4>3801144</vt:i4>
      </vt:variant>
      <vt:variant>
        <vt:i4>0</vt:i4>
      </vt:variant>
      <vt:variant>
        <vt:i4>0</vt:i4>
      </vt:variant>
      <vt:variant>
        <vt:i4>5</vt:i4>
      </vt:variant>
      <vt:variant>
        <vt:lpwstr>https://www.ancor.org/</vt:lpwstr>
      </vt:variant>
      <vt:variant>
        <vt:lpwstr/>
      </vt:variant>
      <vt:variant>
        <vt:i4>3801144</vt:i4>
      </vt:variant>
      <vt:variant>
        <vt:i4>0</vt:i4>
      </vt:variant>
      <vt:variant>
        <vt:i4>0</vt:i4>
      </vt:variant>
      <vt:variant>
        <vt:i4>5</vt:i4>
      </vt:variant>
      <vt:variant>
        <vt:lpwstr>https://www.ancor.org/</vt:lpwstr>
      </vt:variant>
      <vt:variant>
        <vt:lpwstr/>
      </vt:variant>
      <vt:variant>
        <vt:i4>3801144</vt:i4>
      </vt:variant>
      <vt:variant>
        <vt:i4>0</vt:i4>
      </vt:variant>
      <vt:variant>
        <vt:i4>0</vt:i4>
      </vt:variant>
      <vt:variant>
        <vt:i4>5</vt:i4>
      </vt:variant>
      <vt:variant>
        <vt:lpwstr>https://www.ancor.org/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Smith</dc:creator>
  <cp:keywords/>
  <dc:description/>
  <cp:lastModifiedBy>André Floyd</cp:lastModifiedBy>
  <cp:revision>86</cp:revision>
  <dcterms:created xsi:type="dcterms:W3CDTF">2025-10-27T12:48:00Z</dcterms:created>
  <dcterms:modified xsi:type="dcterms:W3CDTF">2025-10-30T18:35:00Z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0x010100ECD4269CD6EF494A80525BCA5841C0A6</vt:lpwstr>
  </property>
  <property fmtid="{D5CDD505-2E9C-101B-9397-08002B2CF9AE}" pid="3" name="MediaServiceImageTags">
    <vt:lpwstr/>
  </property>
</Properties>
</file>